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D2" w:rsidRPr="001143D2" w:rsidRDefault="001143D2" w:rsidP="001143D2">
      <w:pPr>
        <w:spacing w:after="280" w:line="240" w:lineRule="auto"/>
        <w:jc w:val="center"/>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Regulamin Sklepu Internetowego - www.tonerpartner.pl</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I. Postanowienia ogólne</w:t>
      </w:r>
    </w:p>
    <w:p w:rsidR="001143D2" w:rsidRPr="001143D2" w:rsidRDefault="001143D2" w:rsidP="001143D2">
      <w:pPr>
        <w:numPr>
          <w:ilvl w:val="0"/>
          <w:numId w:val="1"/>
        </w:numPr>
        <w:spacing w:before="280"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Niniejszy Regulamin określa ogólne warunki, sposób świadczenia usług drogą elektroniczną i sprzedaży prowadzonej za pośrednictwem Sklepu Internetowego </w:t>
      </w:r>
      <w:r w:rsidRPr="001143D2">
        <w:rPr>
          <w:rFonts w:ascii="Calibri" w:eastAsia="Times New Roman" w:hAnsi="Calibri" w:cs="Calibri"/>
          <w:b/>
          <w:bCs/>
          <w:color w:val="000000"/>
          <w:sz w:val="20"/>
          <w:szCs w:val="20"/>
          <w:lang w:eastAsia="pl-PL"/>
        </w:rPr>
        <w:t>www.tonerpartner.pl</w:t>
      </w:r>
      <w:r w:rsidRPr="001143D2">
        <w:rPr>
          <w:rFonts w:ascii="Calibri" w:eastAsia="Times New Roman" w:hAnsi="Calibri" w:cs="Calibri"/>
          <w:color w:val="000000"/>
          <w:sz w:val="20"/>
          <w:szCs w:val="20"/>
          <w:lang w:eastAsia="pl-PL"/>
        </w:rPr>
        <w:t xml:space="preserve">. Sklep prowadzi </w:t>
      </w:r>
      <w:r w:rsidRPr="001143D2">
        <w:rPr>
          <w:rFonts w:ascii="Calibri" w:eastAsia="Times New Roman" w:hAnsi="Calibri" w:cs="Calibri"/>
          <w:i/>
          <w:iCs/>
          <w:color w:val="000000"/>
          <w:sz w:val="20"/>
          <w:szCs w:val="20"/>
          <w:lang w:eastAsia="pl-PL"/>
        </w:rPr>
        <w:t>LEDUM KAMARA PL SPÓŁKA Z OGRANICZONĄ ODPOWIEDZIALNOŚCIĄ</w:t>
      </w:r>
      <w:r w:rsidRPr="001143D2">
        <w:rPr>
          <w:rFonts w:ascii="Calibri" w:eastAsia="Times New Roman" w:hAnsi="Calibri" w:cs="Calibri"/>
          <w:color w:val="000000"/>
          <w:sz w:val="20"/>
          <w:szCs w:val="20"/>
          <w:lang w:eastAsia="pl-PL"/>
        </w:rPr>
        <w:t xml:space="preserve"> z siedzibą w Warszawie, ul. Ogrodowa 58, 00-876 Warszawa zarejestrowana w Krajowym Rejestrze Sądowym przez Sąd Rejonowy dla m. st. Warszawy w Warszawie, XIII Wydział Gospodarczy Krajowego Rejestru Sądowego, pod nr KRS: 0000637435, NIP: 5272780078, REGON: 365419992, kapitał zakładowy 5000,00 zł, zwana dalej Sprzedawcą.</w:t>
      </w:r>
    </w:p>
    <w:p w:rsidR="001143D2" w:rsidRPr="001143D2" w:rsidRDefault="001143D2" w:rsidP="001143D2">
      <w:pPr>
        <w:numPr>
          <w:ilvl w:val="0"/>
          <w:numId w:val="1"/>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Kontakt ze Sprzedawcą odbywa się poprzez: </w:t>
      </w:r>
    </w:p>
    <w:p w:rsidR="001143D2" w:rsidRPr="001143D2" w:rsidRDefault="001143D2" w:rsidP="001143D2">
      <w:pPr>
        <w:numPr>
          <w:ilvl w:val="1"/>
          <w:numId w:val="2"/>
        </w:numPr>
        <w:spacing w:after="0" w:line="240" w:lineRule="auto"/>
        <w:ind w:left="1440" w:hanging="360"/>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adres poczty elektronicznej: info@tonerpartner.pl;</w:t>
      </w:r>
    </w:p>
    <w:p w:rsidR="001143D2" w:rsidRPr="001143D2" w:rsidRDefault="001143D2" w:rsidP="001143D2">
      <w:pPr>
        <w:numPr>
          <w:ilvl w:val="1"/>
          <w:numId w:val="2"/>
        </w:numPr>
        <w:spacing w:after="0" w:line="240" w:lineRule="auto"/>
        <w:ind w:left="1440" w:hanging="360"/>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pod numerem telefonu: </w:t>
      </w:r>
      <w:r w:rsidRPr="001143D2">
        <w:rPr>
          <w:rFonts w:ascii="Calibri" w:eastAsia="Times New Roman" w:hAnsi="Calibri" w:cs="Calibri"/>
          <w:color w:val="222222"/>
          <w:sz w:val="20"/>
          <w:szCs w:val="20"/>
          <w:shd w:val="clear" w:color="auto" w:fill="FFFFFF"/>
          <w:lang w:eastAsia="pl-PL"/>
        </w:rPr>
        <w:t xml:space="preserve">+48 </w:t>
      </w:r>
      <w:r w:rsidRPr="001143D2">
        <w:rPr>
          <w:rFonts w:ascii="Calibri" w:eastAsia="Times New Roman" w:hAnsi="Calibri" w:cs="Calibri"/>
          <w:color w:val="000000"/>
          <w:sz w:val="20"/>
          <w:szCs w:val="20"/>
          <w:shd w:val="clear" w:color="auto" w:fill="FFFFFF"/>
          <w:lang w:eastAsia="pl-PL"/>
        </w:rPr>
        <w:t>222 235 115.</w:t>
      </w:r>
    </w:p>
    <w:p w:rsidR="001143D2" w:rsidRPr="001143D2" w:rsidRDefault="001143D2" w:rsidP="001143D2">
      <w:pPr>
        <w:numPr>
          <w:ilvl w:val="0"/>
          <w:numId w:val="2"/>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Niniejszy Regulamin jest nieprzerwanie dostępny w witrynie internetowej www.tonerpartner.pl, w sposób umożliwiający jego pozyskanie, odtwarzanie i utrwalanie jego treści poprzez wydrukowanie lub zapisanie na nośniku w każdej chwili.</w:t>
      </w:r>
    </w:p>
    <w:p w:rsidR="001143D2" w:rsidRPr="001143D2" w:rsidRDefault="001143D2" w:rsidP="001143D2">
      <w:pPr>
        <w:numPr>
          <w:ilvl w:val="0"/>
          <w:numId w:val="2"/>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Sprzedawca informuje, że korzystanie z usług świadczonych drogą elektroniczną może wiązać się z zagrożeniem po stronie każdego użytkownika sieci Internet, polegającym na możliwości wprowadzenia do systemu teleinformatycznego Klienta szkodliwego oprogramowania oraz pozyskania i modyfikacji jego danych przez osoby nieuprawnione. By uniknąć ryzyka wystąpienia zagrożeń w/w Klient powinien stosować właściwe środki techniczne, które zminimalizują ich wystąpienie, a w szczególności programy antywirusowe i zaporę sieciową typu firewall.</w:t>
      </w:r>
    </w:p>
    <w:p w:rsidR="001143D2" w:rsidRPr="001143D2" w:rsidRDefault="001143D2" w:rsidP="001143D2">
      <w:pPr>
        <w:numPr>
          <w:ilvl w:val="0"/>
          <w:numId w:val="2"/>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Sprzedawca wyznaczył pojedynczy punkt kontaktowy służący do kontaktu z Klientami, z organami państw członkowskich Unii Europejskiej, Komisją Unii Europejskiej i Radą Usług Cyfrowych, o której mowa w Rozporządzeniu DSA. Komunikacja w punkcie odbywa się pod adresem e-mail wskazanym w </w:t>
      </w:r>
      <w:proofErr w:type="spellStart"/>
      <w:r w:rsidRPr="001143D2">
        <w:rPr>
          <w:rFonts w:ascii="Calibri" w:eastAsia="Times New Roman" w:hAnsi="Calibri" w:cs="Calibri"/>
          <w:color w:val="000000"/>
          <w:sz w:val="20"/>
          <w:szCs w:val="20"/>
          <w:lang w:eastAsia="pl-PL"/>
        </w:rPr>
        <w:t>ppkt</w:t>
      </w:r>
      <w:proofErr w:type="spellEnd"/>
      <w:r w:rsidRPr="001143D2">
        <w:rPr>
          <w:rFonts w:ascii="Calibri" w:eastAsia="Times New Roman" w:hAnsi="Calibri" w:cs="Calibri"/>
          <w:color w:val="000000"/>
          <w:sz w:val="20"/>
          <w:szCs w:val="20"/>
          <w:lang w:eastAsia="pl-PL"/>
        </w:rPr>
        <w:t>. 2 powyżej, w języku polskim i angielskim.</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II. Definicje</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color w:val="000000"/>
          <w:sz w:val="20"/>
          <w:szCs w:val="20"/>
          <w:lang w:eastAsia="pl-PL"/>
        </w:rPr>
        <w:t>Użyte w Regulaminie pojęcia oznaczają:</w:t>
      </w:r>
    </w:p>
    <w:p w:rsidR="001143D2" w:rsidRPr="001143D2" w:rsidRDefault="001143D2" w:rsidP="001143D2">
      <w:pPr>
        <w:numPr>
          <w:ilvl w:val="0"/>
          <w:numId w:val="3"/>
        </w:numPr>
        <w:spacing w:before="280"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Dni robocze</w:t>
      </w:r>
      <w:r w:rsidRPr="001143D2">
        <w:rPr>
          <w:rFonts w:ascii="Calibri" w:eastAsia="Times New Roman" w:hAnsi="Calibri" w:cs="Calibri"/>
          <w:color w:val="000000"/>
          <w:sz w:val="20"/>
          <w:szCs w:val="20"/>
          <w:lang w:eastAsia="pl-PL"/>
        </w:rPr>
        <w:t xml:space="preserve"> – są to dni od poniedziałku do piątku z wyłączeniem dni ustawowo wolnych od pracy;</w:t>
      </w:r>
    </w:p>
    <w:p w:rsidR="001143D2" w:rsidRPr="001143D2" w:rsidRDefault="001143D2" w:rsidP="001143D2">
      <w:pPr>
        <w:numPr>
          <w:ilvl w:val="0"/>
          <w:numId w:val="3"/>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Klient</w:t>
      </w:r>
      <w:r w:rsidRPr="001143D2">
        <w:rPr>
          <w:rFonts w:ascii="Calibri" w:eastAsia="Times New Roman" w:hAnsi="Calibri" w:cs="Calibri"/>
          <w:color w:val="000000"/>
          <w:sz w:val="20"/>
          <w:szCs w:val="20"/>
          <w:lang w:eastAsia="pl-PL"/>
        </w:rPr>
        <w:t xml:space="preserve"> – osoba fizyczna, która posiada pełną zdolność do czynności prawnych, osoba fizyczna prowadząca działalność gospodarczą, osoba prawna lub jednostka organizacyjna nie będącą osobą prawną, której przepisy szczególne przyznają zdolność prawną, która dokonuje Zamówienia w ramach Sklepu Internetowego lub korzysta z innych Usług dostępnych w Sklepie Internetowym;</w:t>
      </w:r>
    </w:p>
    <w:p w:rsidR="001143D2" w:rsidRPr="001143D2" w:rsidRDefault="001143D2" w:rsidP="001143D2">
      <w:pPr>
        <w:numPr>
          <w:ilvl w:val="0"/>
          <w:numId w:val="3"/>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Kodeks Cywilny</w:t>
      </w:r>
      <w:r w:rsidRPr="001143D2">
        <w:rPr>
          <w:rFonts w:ascii="Calibri" w:eastAsia="Times New Roman" w:hAnsi="Calibri" w:cs="Calibri"/>
          <w:color w:val="000000"/>
          <w:sz w:val="20"/>
          <w:szCs w:val="20"/>
          <w:lang w:eastAsia="pl-PL"/>
        </w:rPr>
        <w:t xml:space="preserve"> – ustawa z dnia 23 kwietnia 1964 r. (Dz. U. Nr 16, poz. 93 ze zm.);</w:t>
      </w:r>
    </w:p>
    <w:p w:rsidR="001143D2" w:rsidRPr="001143D2" w:rsidRDefault="001143D2" w:rsidP="001143D2">
      <w:pPr>
        <w:numPr>
          <w:ilvl w:val="0"/>
          <w:numId w:val="3"/>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Konto</w:t>
      </w:r>
      <w:r w:rsidRPr="001143D2">
        <w:rPr>
          <w:rFonts w:ascii="Calibri" w:eastAsia="Times New Roman" w:hAnsi="Calibri" w:cs="Calibri"/>
          <w:color w:val="000000"/>
          <w:sz w:val="20"/>
          <w:szCs w:val="20"/>
          <w:lang w:eastAsia="pl-PL"/>
        </w:rPr>
        <w:t xml:space="preserve"> – przydzielona danemu Klientowi część Sklepu Internetowego, za pomocą którego Klient może dokonywać określonych działań w ramach Sklepu Internetowego;</w:t>
      </w:r>
    </w:p>
    <w:p w:rsidR="001143D2" w:rsidRPr="001143D2" w:rsidRDefault="001143D2" w:rsidP="001143D2">
      <w:pPr>
        <w:numPr>
          <w:ilvl w:val="0"/>
          <w:numId w:val="3"/>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Konsument</w:t>
      </w:r>
      <w:r w:rsidRPr="001143D2">
        <w:rPr>
          <w:rFonts w:ascii="Calibri" w:eastAsia="Times New Roman" w:hAnsi="Calibri" w:cs="Calibri"/>
          <w:color w:val="000000"/>
          <w:sz w:val="20"/>
          <w:szCs w:val="20"/>
          <w:lang w:eastAsia="pl-PL"/>
        </w:rPr>
        <w:t xml:space="preserve"> – Klient będący konsumentem w rozumieniu art. 22[1] Kodeksu cywilnego;</w:t>
      </w:r>
    </w:p>
    <w:p w:rsidR="001143D2" w:rsidRPr="001143D2" w:rsidRDefault="001143D2" w:rsidP="001143D2">
      <w:pPr>
        <w:numPr>
          <w:ilvl w:val="0"/>
          <w:numId w:val="3"/>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 xml:space="preserve">Kontent </w:t>
      </w:r>
      <w:r w:rsidRPr="001143D2">
        <w:rPr>
          <w:rFonts w:ascii="Calibri" w:eastAsia="Times New Roman" w:hAnsi="Calibri" w:cs="Calibri"/>
          <w:color w:val="000000"/>
          <w:sz w:val="20"/>
          <w:szCs w:val="20"/>
          <w:lang w:eastAsia="pl-PL"/>
        </w:rPr>
        <w:t>– publicznie udostępniane przez Sprzedawcę treści dodawane przez Klientów za pośrednictwem funkcjonalności Sklepu internetowego;</w:t>
      </w:r>
    </w:p>
    <w:p w:rsidR="001143D2" w:rsidRPr="001143D2" w:rsidRDefault="001143D2" w:rsidP="001143D2">
      <w:pPr>
        <w:numPr>
          <w:ilvl w:val="0"/>
          <w:numId w:val="3"/>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Przedsiębiorca</w:t>
      </w:r>
      <w:r w:rsidRPr="001143D2">
        <w:rPr>
          <w:rFonts w:ascii="Calibri" w:eastAsia="Times New Roman" w:hAnsi="Calibri" w:cs="Calibri"/>
          <w:color w:val="000000"/>
          <w:sz w:val="20"/>
          <w:szCs w:val="20"/>
          <w:lang w:eastAsia="pl-PL"/>
        </w:rPr>
        <w:t xml:space="preserve"> - Klient będący przedsiębiorcą w rozumieniu art. 43[1] Kodeksu cywilnego;</w:t>
      </w:r>
    </w:p>
    <w:p w:rsidR="001143D2" w:rsidRPr="001143D2" w:rsidRDefault="001143D2" w:rsidP="001143D2">
      <w:pPr>
        <w:numPr>
          <w:ilvl w:val="0"/>
          <w:numId w:val="3"/>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Regulamin</w:t>
      </w:r>
      <w:r w:rsidRPr="001143D2">
        <w:rPr>
          <w:rFonts w:ascii="Calibri" w:eastAsia="Times New Roman" w:hAnsi="Calibri" w:cs="Calibri"/>
          <w:color w:val="000000"/>
          <w:sz w:val="20"/>
          <w:szCs w:val="20"/>
          <w:lang w:eastAsia="pl-PL"/>
        </w:rPr>
        <w:t xml:space="preserve"> – niniejszy dokument;</w:t>
      </w:r>
    </w:p>
    <w:p w:rsidR="001143D2" w:rsidRPr="001143D2" w:rsidRDefault="001143D2" w:rsidP="001143D2">
      <w:pPr>
        <w:numPr>
          <w:ilvl w:val="0"/>
          <w:numId w:val="3"/>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Rozporządzenie DSA</w:t>
      </w:r>
      <w:r w:rsidRPr="001143D2">
        <w:rPr>
          <w:rFonts w:ascii="Calibri" w:eastAsia="Times New Roman" w:hAnsi="Calibri" w:cs="Calibri"/>
          <w:color w:val="000000"/>
          <w:sz w:val="20"/>
          <w:szCs w:val="20"/>
          <w:lang w:eastAsia="pl-PL"/>
        </w:rPr>
        <w:t xml:space="preserve"> - Rozporządzenie Parlamentu Europejskiego I Rady (UE) 2022/2065 z dnia 19 października 2022 r. w sprawie jednolitego rynku usług cyfrowych oraz zmiany dyrektywy 2000/31/WE (akt o usługach cyfrowych);</w:t>
      </w:r>
    </w:p>
    <w:p w:rsidR="001143D2" w:rsidRPr="001143D2" w:rsidRDefault="001143D2" w:rsidP="001143D2">
      <w:pPr>
        <w:numPr>
          <w:ilvl w:val="0"/>
          <w:numId w:val="3"/>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Towar</w:t>
      </w:r>
      <w:r w:rsidRPr="001143D2">
        <w:rPr>
          <w:rFonts w:ascii="Calibri" w:eastAsia="Times New Roman" w:hAnsi="Calibri" w:cs="Calibri"/>
          <w:color w:val="000000"/>
          <w:sz w:val="20"/>
          <w:szCs w:val="20"/>
          <w:lang w:eastAsia="pl-PL"/>
        </w:rPr>
        <w:t xml:space="preserve"> – produkt prezentowany w Sklepie Internetowym, którego opis jest dostępny przy każdym z prezentowanych produktów;</w:t>
      </w:r>
    </w:p>
    <w:p w:rsidR="001143D2" w:rsidRPr="001143D2" w:rsidRDefault="001143D2" w:rsidP="001143D2">
      <w:pPr>
        <w:numPr>
          <w:ilvl w:val="0"/>
          <w:numId w:val="3"/>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Umowa sprzedaży</w:t>
      </w:r>
      <w:r w:rsidRPr="001143D2">
        <w:rPr>
          <w:rFonts w:ascii="Calibri" w:eastAsia="Times New Roman" w:hAnsi="Calibri" w:cs="Calibri"/>
          <w:color w:val="000000"/>
          <w:sz w:val="20"/>
          <w:szCs w:val="20"/>
          <w:lang w:eastAsia="pl-PL"/>
        </w:rPr>
        <w:t xml:space="preserve"> – Umowa sprzedaży Towarów w rozumieniu Kodeksu Cywilnego, zawarta pomiędzy Sprzedawcą a Klientem;</w:t>
      </w:r>
    </w:p>
    <w:p w:rsidR="001143D2" w:rsidRPr="001143D2" w:rsidRDefault="001143D2" w:rsidP="001143D2">
      <w:pPr>
        <w:numPr>
          <w:ilvl w:val="0"/>
          <w:numId w:val="3"/>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Usługi</w:t>
      </w:r>
      <w:r w:rsidRPr="001143D2">
        <w:rPr>
          <w:rFonts w:ascii="Calibri" w:eastAsia="Times New Roman" w:hAnsi="Calibri" w:cs="Calibri"/>
          <w:color w:val="000000"/>
          <w:sz w:val="20"/>
          <w:szCs w:val="20"/>
          <w:lang w:eastAsia="pl-PL"/>
        </w:rPr>
        <w:t xml:space="preserve"> – usługi świadczone przez Sprzedawcę na rzecz Klientów drogą elektroniczną w rozumieniu przepisów ustawy z dnia 18 lipca 2002 roku o świadczeniu usług drogą elektroniczną (Dz.U. nr 144, poz. 1204 ze zm.);</w:t>
      </w:r>
    </w:p>
    <w:p w:rsidR="001143D2" w:rsidRPr="001143D2" w:rsidRDefault="001143D2" w:rsidP="001143D2">
      <w:pPr>
        <w:numPr>
          <w:ilvl w:val="0"/>
          <w:numId w:val="3"/>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lastRenderedPageBreak/>
        <w:t>Ustawa o prawach konsumenta</w:t>
      </w:r>
      <w:r w:rsidRPr="001143D2">
        <w:rPr>
          <w:rFonts w:ascii="Calibri" w:eastAsia="Times New Roman" w:hAnsi="Calibri" w:cs="Calibri"/>
          <w:color w:val="000000"/>
          <w:sz w:val="20"/>
          <w:szCs w:val="20"/>
          <w:lang w:eastAsia="pl-PL"/>
        </w:rPr>
        <w:t xml:space="preserve"> – ustawa z dnia 30 maja 2014 r. o prawach konsumenta (Dz. U. 2014, Nr 827);</w:t>
      </w:r>
    </w:p>
    <w:p w:rsidR="001143D2" w:rsidRPr="001143D2" w:rsidRDefault="001143D2" w:rsidP="001143D2">
      <w:pPr>
        <w:numPr>
          <w:ilvl w:val="0"/>
          <w:numId w:val="3"/>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Ustawa o świadczeniu usług drogą elektroniczną</w:t>
      </w:r>
      <w:r w:rsidRPr="001143D2">
        <w:rPr>
          <w:rFonts w:ascii="Calibri" w:eastAsia="Times New Roman" w:hAnsi="Calibri" w:cs="Calibri"/>
          <w:color w:val="000000"/>
          <w:sz w:val="20"/>
          <w:szCs w:val="20"/>
          <w:lang w:eastAsia="pl-PL"/>
        </w:rPr>
        <w:t xml:space="preserve"> – ustawa z dnia 18 lipca 2002 r. o świadczeniu usług drogą elektroniczną (Dz. U. Nr 144, poz. 1204 ze zm.);</w:t>
      </w:r>
    </w:p>
    <w:p w:rsidR="001143D2" w:rsidRPr="001143D2" w:rsidRDefault="001143D2" w:rsidP="001143D2">
      <w:pPr>
        <w:numPr>
          <w:ilvl w:val="0"/>
          <w:numId w:val="3"/>
        </w:numPr>
        <w:spacing w:after="28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b/>
          <w:bCs/>
          <w:color w:val="000000"/>
          <w:sz w:val="20"/>
          <w:szCs w:val="20"/>
          <w:lang w:eastAsia="pl-PL"/>
        </w:rPr>
        <w:t>Zamówienie</w:t>
      </w:r>
      <w:r w:rsidRPr="001143D2">
        <w:rPr>
          <w:rFonts w:ascii="Calibri" w:eastAsia="Times New Roman" w:hAnsi="Calibri" w:cs="Calibri"/>
          <w:color w:val="000000"/>
          <w:sz w:val="20"/>
          <w:szCs w:val="20"/>
          <w:lang w:eastAsia="pl-PL"/>
        </w:rPr>
        <w:t xml:space="preserve"> – oświadczenie woli Klienta, zmierzające bezpośrednio do zawarcia Umowy sprzedaży, określające w szczególności rodzaj i liczbę Towaru.</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III. Zasady korzystania ze Sklepu Internetowego</w:t>
      </w:r>
    </w:p>
    <w:p w:rsidR="001143D2" w:rsidRPr="001143D2" w:rsidRDefault="001143D2" w:rsidP="001143D2">
      <w:pPr>
        <w:numPr>
          <w:ilvl w:val="0"/>
          <w:numId w:val="4"/>
        </w:numPr>
        <w:spacing w:before="280"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Korzystanie ze Sklepu Internetowego jest możliwe pod warunkiem spełnienia przez system teleinformatyczny, z którego korzysta Klient, następujących minimalnych wymagań technicznych: </w:t>
      </w:r>
    </w:p>
    <w:p w:rsidR="001143D2" w:rsidRPr="001143D2" w:rsidRDefault="001143D2" w:rsidP="001143D2">
      <w:pPr>
        <w:numPr>
          <w:ilvl w:val="1"/>
          <w:numId w:val="5"/>
        </w:numPr>
        <w:spacing w:after="0" w:line="240" w:lineRule="auto"/>
        <w:ind w:left="1440" w:hanging="360"/>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komputer lub urządzenie mobilne z dostępem do Internetu,</w:t>
      </w:r>
    </w:p>
    <w:p w:rsidR="001143D2" w:rsidRPr="001143D2" w:rsidRDefault="001143D2" w:rsidP="001143D2">
      <w:pPr>
        <w:numPr>
          <w:ilvl w:val="1"/>
          <w:numId w:val="5"/>
        </w:numPr>
        <w:spacing w:after="0" w:line="240" w:lineRule="auto"/>
        <w:ind w:left="1440" w:hanging="360"/>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dostęp do poczty elektronicznej,</w:t>
      </w:r>
    </w:p>
    <w:p w:rsidR="001143D2" w:rsidRPr="001143D2" w:rsidRDefault="001143D2" w:rsidP="001143D2">
      <w:pPr>
        <w:numPr>
          <w:ilvl w:val="1"/>
          <w:numId w:val="5"/>
        </w:numPr>
        <w:spacing w:after="0" w:line="240" w:lineRule="auto"/>
        <w:ind w:left="1440" w:hanging="360"/>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przeglądarka internetowa Internet Explorer w wersji 11 lub nowszej, </w:t>
      </w:r>
      <w:proofErr w:type="spellStart"/>
      <w:r w:rsidRPr="001143D2">
        <w:rPr>
          <w:rFonts w:ascii="Calibri" w:eastAsia="Times New Roman" w:hAnsi="Calibri" w:cs="Calibri"/>
          <w:color w:val="000000"/>
          <w:sz w:val="20"/>
          <w:szCs w:val="20"/>
          <w:lang w:eastAsia="pl-PL"/>
        </w:rPr>
        <w:t>Firefox</w:t>
      </w:r>
      <w:proofErr w:type="spellEnd"/>
      <w:r w:rsidRPr="001143D2">
        <w:rPr>
          <w:rFonts w:ascii="Calibri" w:eastAsia="Times New Roman" w:hAnsi="Calibri" w:cs="Calibri"/>
          <w:color w:val="000000"/>
          <w:sz w:val="20"/>
          <w:szCs w:val="20"/>
          <w:lang w:eastAsia="pl-PL"/>
        </w:rPr>
        <w:t xml:space="preserve"> w wersji 28.0 lub nowszej, Chrome w wersji 32 lub nowszej, Opera w wersji 12.17 lub nowszej, Safari w wersji 1.1. lub nowszej,</w:t>
      </w:r>
    </w:p>
    <w:p w:rsidR="001143D2" w:rsidRPr="001143D2" w:rsidRDefault="001143D2" w:rsidP="001143D2">
      <w:pPr>
        <w:numPr>
          <w:ilvl w:val="1"/>
          <w:numId w:val="5"/>
        </w:numPr>
        <w:spacing w:after="0" w:line="240" w:lineRule="auto"/>
        <w:ind w:left="1440" w:hanging="360"/>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włączenie w przeglądarce internetowej </w:t>
      </w:r>
      <w:proofErr w:type="spellStart"/>
      <w:r w:rsidRPr="001143D2">
        <w:rPr>
          <w:rFonts w:ascii="Calibri" w:eastAsia="Times New Roman" w:hAnsi="Calibri" w:cs="Calibri"/>
          <w:color w:val="000000"/>
          <w:sz w:val="20"/>
          <w:szCs w:val="20"/>
          <w:lang w:eastAsia="pl-PL"/>
        </w:rPr>
        <w:t>Cookies</w:t>
      </w:r>
      <w:proofErr w:type="spellEnd"/>
      <w:r w:rsidRPr="001143D2">
        <w:rPr>
          <w:rFonts w:ascii="Calibri" w:eastAsia="Times New Roman" w:hAnsi="Calibri" w:cs="Calibri"/>
          <w:color w:val="000000"/>
          <w:sz w:val="20"/>
          <w:szCs w:val="20"/>
          <w:lang w:eastAsia="pl-PL"/>
        </w:rPr>
        <w:t xml:space="preserve"> oraz </w:t>
      </w:r>
      <w:proofErr w:type="spellStart"/>
      <w:r w:rsidRPr="001143D2">
        <w:rPr>
          <w:rFonts w:ascii="Calibri" w:eastAsia="Times New Roman" w:hAnsi="Calibri" w:cs="Calibri"/>
          <w:color w:val="000000"/>
          <w:sz w:val="20"/>
          <w:szCs w:val="20"/>
          <w:lang w:eastAsia="pl-PL"/>
        </w:rPr>
        <w:t>Javascript</w:t>
      </w:r>
      <w:proofErr w:type="spellEnd"/>
      <w:r w:rsidRPr="001143D2">
        <w:rPr>
          <w:rFonts w:ascii="Calibri" w:eastAsia="Times New Roman" w:hAnsi="Calibri" w:cs="Calibri"/>
          <w:color w:val="000000"/>
          <w:sz w:val="20"/>
          <w:szCs w:val="20"/>
          <w:lang w:eastAsia="pl-PL"/>
        </w:rPr>
        <w:t>.</w:t>
      </w:r>
    </w:p>
    <w:p w:rsidR="001143D2" w:rsidRPr="001143D2" w:rsidRDefault="001143D2" w:rsidP="001143D2">
      <w:pPr>
        <w:numPr>
          <w:ilvl w:val="0"/>
          <w:numId w:val="5"/>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Korzystanie ze Sklepu Internetowego oznacza każdą czynność Klienta, która prowadzi do zapoznania się przez niego z treściami zawartymi w Sklepie.</w:t>
      </w:r>
    </w:p>
    <w:p w:rsidR="001143D2" w:rsidRPr="001143D2" w:rsidRDefault="001143D2" w:rsidP="001143D2">
      <w:pPr>
        <w:numPr>
          <w:ilvl w:val="0"/>
          <w:numId w:val="5"/>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Klient zobowiązany jest w szczególności do: </w:t>
      </w:r>
    </w:p>
    <w:p w:rsidR="001143D2" w:rsidRPr="001143D2" w:rsidRDefault="001143D2" w:rsidP="001143D2">
      <w:pPr>
        <w:numPr>
          <w:ilvl w:val="1"/>
          <w:numId w:val="22"/>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niedostarczania i nieprzekazywania treści zabronionych przez przepisy prawa, np. treści propagujących przemoc, zniesławiających lub naruszających dobra osobiste i inne prawa osób trzecich,</w:t>
      </w:r>
    </w:p>
    <w:p w:rsidR="001143D2" w:rsidRPr="001143D2" w:rsidRDefault="001143D2" w:rsidP="001143D2">
      <w:pPr>
        <w:numPr>
          <w:ilvl w:val="1"/>
          <w:numId w:val="22"/>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korzystania ze Sklepu Internetowego w sposób niezakłócający jego funkcjonowania, w szczególności poprzez użycie określonego oprogramowania lub urządzeń,</w:t>
      </w:r>
    </w:p>
    <w:p w:rsidR="001143D2" w:rsidRPr="001143D2" w:rsidRDefault="001143D2" w:rsidP="001143D2">
      <w:pPr>
        <w:numPr>
          <w:ilvl w:val="1"/>
          <w:numId w:val="22"/>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niepodejmowania działań takich jak: rozsyłanie lub umieszczanie w ramach Sklepu Internetowego niezamówionej informacji handlowej (spam),</w:t>
      </w:r>
    </w:p>
    <w:p w:rsidR="001143D2" w:rsidRPr="001143D2" w:rsidRDefault="001143D2" w:rsidP="001143D2">
      <w:pPr>
        <w:numPr>
          <w:ilvl w:val="1"/>
          <w:numId w:val="22"/>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korzystania ze Sklepu Internetowego w sposób nieuciążliwy dla innych Klientów oraz dla Sprzedawcy,</w:t>
      </w:r>
    </w:p>
    <w:p w:rsidR="001143D2" w:rsidRPr="001143D2" w:rsidRDefault="001143D2" w:rsidP="001143D2">
      <w:pPr>
        <w:numPr>
          <w:ilvl w:val="1"/>
          <w:numId w:val="22"/>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korzystania z wszelkich treści zamieszczonych w ramach Sklepu Internetowego jedynie w zakresie własnego użytku osobistego,</w:t>
      </w:r>
    </w:p>
    <w:p w:rsidR="001143D2" w:rsidRPr="001143D2" w:rsidRDefault="001143D2" w:rsidP="001143D2">
      <w:pPr>
        <w:numPr>
          <w:ilvl w:val="1"/>
          <w:numId w:val="22"/>
        </w:numPr>
        <w:spacing w:after="28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korzystania ze Sklepu Internetowego w sposób zgodny z przepisami obowiązującego na terytorium Rzeczypospolitej Polskiej prawa, postanowieniami Regulaminu, a także z ogólnymi zasadami korzystania z sieci Internet.</w:t>
      </w:r>
    </w:p>
    <w:p w:rsidR="001143D2" w:rsidRPr="001143D2" w:rsidRDefault="001143D2" w:rsidP="001143D2">
      <w:pPr>
        <w:numPr>
          <w:ilvl w:val="0"/>
          <w:numId w:val="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Sprzedawca, podejmując czynności sprawdzające nie stosuje algorytmicznego podejmowania decyzji. </w:t>
      </w:r>
    </w:p>
    <w:p w:rsidR="001143D2" w:rsidRPr="001143D2" w:rsidRDefault="001143D2" w:rsidP="001143D2">
      <w:pPr>
        <w:numPr>
          <w:ilvl w:val="0"/>
          <w:numId w:val="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Wszelkie decyzje podejmowane przez Sprzedawcę dot. </w:t>
      </w:r>
      <w:proofErr w:type="spellStart"/>
      <w:r w:rsidRPr="001143D2">
        <w:rPr>
          <w:rFonts w:ascii="Calibri" w:eastAsia="Times New Roman" w:hAnsi="Calibri" w:cs="Calibri"/>
          <w:color w:val="000000"/>
          <w:sz w:val="20"/>
          <w:szCs w:val="20"/>
          <w:lang w:eastAsia="pl-PL"/>
        </w:rPr>
        <w:t>Kontentu</w:t>
      </w:r>
      <w:proofErr w:type="spellEnd"/>
      <w:r w:rsidRPr="001143D2">
        <w:rPr>
          <w:rFonts w:ascii="Calibri" w:eastAsia="Times New Roman" w:hAnsi="Calibri" w:cs="Calibri"/>
          <w:color w:val="000000"/>
          <w:sz w:val="20"/>
          <w:szCs w:val="20"/>
          <w:lang w:eastAsia="pl-PL"/>
        </w:rPr>
        <w:t xml:space="preserve"> wynikają z przeglądu dokonanego przez człowieka.</w:t>
      </w:r>
    </w:p>
    <w:p w:rsidR="001143D2" w:rsidRPr="001143D2" w:rsidRDefault="001143D2" w:rsidP="001143D2">
      <w:pPr>
        <w:numPr>
          <w:ilvl w:val="0"/>
          <w:numId w:val="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Sprzedawca umożliwia Klientom zgłaszanie </w:t>
      </w:r>
      <w:proofErr w:type="spellStart"/>
      <w:r w:rsidRPr="001143D2">
        <w:rPr>
          <w:rFonts w:ascii="Calibri" w:eastAsia="Times New Roman" w:hAnsi="Calibri" w:cs="Calibri"/>
          <w:color w:val="000000"/>
          <w:sz w:val="20"/>
          <w:szCs w:val="20"/>
          <w:lang w:eastAsia="pl-PL"/>
        </w:rPr>
        <w:t>Kontentu</w:t>
      </w:r>
      <w:proofErr w:type="spellEnd"/>
      <w:r w:rsidRPr="001143D2">
        <w:rPr>
          <w:rFonts w:ascii="Calibri" w:eastAsia="Times New Roman" w:hAnsi="Calibri" w:cs="Calibri"/>
          <w:color w:val="000000"/>
          <w:sz w:val="20"/>
          <w:szCs w:val="20"/>
          <w:lang w:eastAsia="pl-PL"/>
        </w:rPr>
        <w:t xml:space="preserve"> (dalej jako: „Zgłoszenie”), który narusza w szczególności </w:t>
      </w:r>
      <w:proofErr w:type="spellStart"/>
      <w:r w:rsidRPr="001143D2">
        <w:rPr>
          <w:rFonts w:ascii="Calibri" w:eastAsia="Times New Roman" w:hAnsi="Calibri" w:cs="Calibri"/>
          <w:color w:val="000000"/>
          <w:sz w:val="20"/>
          <w:szCs w:val="20"/>
          <w:lang w:eastAsia="pl-PL"/>
        </w:rPr>
        <w:t>ppkt</w:t>
      </w:r>
      <w:proofErr w:type="spellEnd"/>
      <w:r w:rsidRPr="001143D2">
        <w:rPr>
          <w:rFonts w:ascii="Calibri" w:eastAsia="Times New Roman" w:hAnsi="Calibri" w:cs="Calibri"/>
          <w:color w:val="000000"/>
          <w:sz w:val="20"/>
          <w:szCs w:val="20"/>
          <w:lang w:eastAsia="pl-PL"/>
        </w:rPr>
        <w:t>. 3 powyżej, w tym w szczególności treści naruszające przepisy prawa polskiego i prawa Unii Europejskiej. </w:t>
      </w:r>
    </w:p>
    <w:p w:rsidR="001143D2" w:rsidRPr="001143D2" w:rsidRDefault="001143D2" w:rsidP="00A96364">
      <w:pPr>
        <w:numPr>
          <w:ilvl w:val="0"/>
          <w:numId w:val="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Klient może dokonać Zgłoszenia za pośrednictwem dedykowanego formularza kontaktowego pod adresem </w:t>
      </w:r>
      <w:hyperlink r:id="rId5" w:history="1">
        <w:r w:rsidR="00A96364" w:rsidRPr="00566058">
          <w:rPr>
            <w:rStyle w:val="Hipercze"/>
            <w:rFonts w:ascii="Calibri" w:eastAsia="Times New Roman" w:hAnsi="Calibri" w:cs="Calibri"/>
            <w:sz w:val="20"/>
            <w:szCs w:val="20"/>
            <w:lang w:eastAsia="pl-PL"/>
          </w:rPr>
          <w:t>https://www.tonerpartner.pl/kontakty/</w:t>
        </w:r>
      </w:hyperlink>
      <w:r w:rsidR="00A96364">
        <w:rPr>
          <w:rFonts w:ascii="Calibri" w:eastAsia="Times New Roman" w:hAnsi="Calibri" w:cs="Calibri"/>
          <w:color w:val="000000"/>
          <w:sz w:val="20"/>
          <w:szCs w:val="20"/>
          <w:lang w:eastAsia="pl-PL"/>
        </w:rPr>
        <w:t xml:space="preserve"> </w:t>
      </w:r>
      <w:r w:rsidRPr="001143D2">
        <w:rPr>
          <w:rFonts w:ascii="Calibri" w:eastAsia="Times New Roman" w:hAnsi="Calibri" w:cs="Calibri"/>
          <w:color w:val="000000"/>
          <w:sz w:val="20"/>
          <w:szCs w:val="20"/>
          <w:lang w:eastAsia="pl-PL"/>
        </w:rPr>
        <w:t>lub za pośrednictwem poczty elektronicznej pod adresem info@tonerp</w:t>
      </w:r>
      <w:r>
        <w:rPr>
          <w:rFonts w:ascii="Calibri" w:eastAsia="Times New Roman" w:hAnsi="Calibri" w:cs="Calibri"/>
          <w:color w:val="000000"/>
          <w:sz w:val="20"/>
          <w:szCs w:val="20"/>
          <w:lang w:eastAsia="pl-PL"/>
        </w:rPr>
        <w:t>artner.pl</w:t>
      </w:r>
    </w:p>
    <w:p w:rsidR="001143D2" w:rsidRPr="001143D2" w:rsidRDefault="001143D2" w:rsidP="001143D2">
      <w:pPr>
        <w:numPr>
          <w:ilvl w:val="0"/>
          <w:numId w:val="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Jeżeli Zgłoszenie zawiera elektroniczne dane kontaktowe Klienta, który dokonał Zgłoszenia, Sprzedawca, bez zbędnej zwłoki, przesyła Klientowi potwierdzenie otrzymania zgłoszenia.</w:t>
      </w:r>
    </w:p>
    <w:p w:rsidR="001143D2" w:rsidRPr="001143D2" w:rsidRDefault="001143D2" w:rsidP="001143D2">
      <w:pPr>
        <w:numPr>
          <w:ilvl w:val="0"/>
          <w:numId w:val="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Sprzedawca, po dokonaniu czynności sprawdzających o których mowa w </w:t>
      </w:r>
      <w:proofErr w:type="spellStart"/>
      <w:r w:rsidRPr="001143D2">
        <w:rPr>
          <w:rFonts w:ascii="Calibri" w:eastAsia="Times New Roman" w:hAnsi="Calibri" w:cs="Calibri"/>
          <w:color w:val="000000"/>
          <w:sz w:val="20"/>
          <w:szCs w:val="20"/>
          <w:lang w:eastAsia="pl-PL"/>
        </w:rPr>
        <w:t>ppkt</w:t>
      </w:r>
      <w:proofErr w:type="spellEnd"/>
      <w:r w:rsidRPr="001143D2">
        <w:rPr>
          <w:rFonts w:ascii="Calibri" w:eastAsia="Times New Roman" w:hAnsi="Calibri" w:cs="Calibri"/>
          <w:color w:val="000000"/>
          <w:sz w:val="20"/>
          <w:szCs w:val="20"/>
          <w:lang w:eastAsia="pl-PL"/>
        </w:rPr>
        <w:t xml:space="preserve">. 4 powyżej lub po otrzymaniu Zgłoszenia od Klienta, w terminie 14 dni od dnia otrzymania Zgłoszenia, podejmuje decyzję dot. zgłoszonego </w:t>
      </w:r>
      <w:proofErr w:type="spellStart"/>
      <w:r w:rsidRPr="001143D2">
        <w:rPr>
          <w:rFonts w:ascii="Calibri" w:eastAsia="Times New Roman" w:hAnsi="Calibri" w:cs="Calibri"/>
          <w:color w:val="000000"/>
          <w:sz w:val="20"/>
          <w:szCs w:val="20"/>
          <w:lang w:eastAsia="pl-PL"/>
        </w:rPr>
        <w:t>Kontentu</w:t>
      </w:r>
      <w:proofErr w:type="spellEnd"/>
      <w:r w:rsidRPr="001143D2">
        <w:rPr>
          <w:rFonts w:ascii="Calibri" w:eastAsia="Times New Roman" w:hAnsi="Calibri" w:cs="Calibri"/>
          <w:color w:val="000000"/>
          <w:sz w:val="20"/>
          <w:szCs w:val="20"/>
          <w:lang w:eastAsia="pl-PL"/>
        </w:rPr>
        <w:t>.</w:t>
      </w:r>
    </w:p>
    <w:p w:rsidR="001143D2" w:rsidRPr="001143D2" w:rsidRDefault="001143D2" w:rsidP="001143D2">
      <w:pPr>
        <w:numPr>
          <w:ilvl w:val="0"/>
          <w:numId w:val="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Decyzja, o której mowa w </w:t>
      </w:r>
      <w:proofErr w:type="spellStart"/>
      <w:r w:rsidRPr="001143D2">
        <w:rPr>
          <w:rFonts w:ascii="Calibri" w:eastAsia="Times New Roman" w:hAnsi="Calibri" w:cs="Calibri"/>
          <w:color w:val="000000"/>
          <w:sz w:val="20"/>
          <w:szCs w:val="20"/>
          <w:lang w:eastAsia="pl-PL"/>
        </w:rPr>
        <w:t>ppkt</w:t>
      </w:r>
      <w:proofErr w:type="spellEnd"/>
      <w:r w:rsidRPr="001143D2">
        <w:rPr>
          <w:rFonts w:ascii="Calibri" w:eastAsia="Times New Roman" w:hAnsi="Calibri" w:cs="Calibri"/>
          <w:color w:val="000000"/>
          <w:sz w:val="20"/>
          <w:szCs w:val="20"/>
          <w:lang w:eastAsia="pl-PL"/>
        </w:rPr>
        <w:t>. 9 powyżej (dalej jako „Decyzja”), może polegać na:</w:t>
      </w:r>
    </w:p>
    <w:p w:rsidR="001143D2" w:rsidRPr="001143D2" w:rsidRDefault="001143D2" w:rsidP="00877E59">
      <w:pPr>
        <w:numPr>
          <w:ilvl w:val="1"/>
          <w:numId w:val="27"/>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ograniczenia widoczności lub usunięciu </w:t>
      </w:r>
      <w:proofErr w:type="spellStart"/>
      <w:r w:rsidRPr="001143D2">
        <w:rPr>
          <w:rFonts w:ascii="Calibri" w:eastAsia="Times New Roman" w:hAnsi="Calibri" w:cs="Calibri"/>
          <w:color w:val="000000"/>
          <w:sz w:val="20"/>
          <w:szCs w:val="20"/>
          <w:lang w:eastAsia="pl-PL"/>
        </w:rPr>
        <w:t>Kontentu</w:t>
      </w:r>
      <w:proofErr w:type="spellEnd"/>
      <w:r w:rsidRPr="001143D2">
        <w:rPr>
          <w:rFonts w:ascii="Calibri" w:eastAsia="Times New Roman" w:hAnsi="Calibri" w:cs="Calibri"/>
          <w:color w:val="000000"/>
          <w:sz w:val="20"/>
          <w:szCs w:val="20"/>
          <w:lang w:eastAsia="pl-PL"/>
        </w:rPr>
        <w:t>, którego dotyczyło Zgłoszenie; </w:t>
      </w:r>
    </w:p>
    <w:p w:rsidR="001143D2" w:rsidRPr="001143D2" w:rsidRDefault="001143D2" w:rsidP="00877E59">
      <w:pPr>
        <w:numPr>
          <w:ilvl w:val="1"/>
          <w:numId w:val="27"/>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zawieszeniu lub zamknięciu Konta Klienta, który dodał Kontent, którego dotyczyło Zgłoszenie.</w:t>
      </w:r>
    </w:p>
    <w:p w:rsidR="001143D2" w:rsidRPr="001143D2" w:rsidRDefault="001143D2" w:rsidP="001143D2">
      <w:pPr>
        <w:numPr>
          <w:ilvl w:val="0"/>
          <w:numId w:val="7"/>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Sprzedawca, podejmuje Decyzję w sposób terminowy, niearbitralny, obiektywny i z zachowaniem należytej staranności.</w:t>
      </w:r>
    </w:p>
    <w:p w:rsidR="001143D2" w:rsidRPr="001143D2" w:rsidRDefault="001143D2" w:rsidP="001143D2">
      <w:pPr>
        <w:numPr>
          <w:ilvl w:val="0"/>
          <w:numId w:val="7"/>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Sprzedawca bez zbędnej zwłoki, informuje Klienta, który dokonał Zgłoszenia o podjętej przez Sprzedawcę Decyzji.</w:t>
      </w:r>
    </w:p>
    <w:p w:rsidR="001143D2" w:rsidRPr="001143D2" w:rsidRDefault="001143D2" w:rsidP="001143D2">
      <w:pPr>
        <w:numPr>
          <w:ilvl w:val="0"/>
          <w:numId w:val="7"/>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lastRenderedPageBreak/>
        <w:t>Sprzedawca, jeśli dysponuje elektronicznymi danymi kontaktowymi Klienta, który dodał zgłoszony Kontent, podjętej Decyzji, a także przedstawia jej uzasadnienie</w:t>
      </w:r>
    </w:p>
    <w:p w:rsidR="001143D2" w:rsidRPr="001143D2" w:rsidRDefault="001143D2" w:rsidP="001143D2">
      <w:pPr>
        <w:numPr>
          <w:ilvl w:val="0"/>
          <w:numId w:val="7"/>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Klient, który dodał zgłoszony Kontent, może złożyć odwołanie od Decyzji Sprzedawcy w terminie 14 dni od dnia otrzymania powiadomienia o Decyzji Sprzedawcy. </w:t>
      </w:r>
    </w:p>
    <w:p w:rsidR="001143D2" w:rsidRPr="001143D2" w:rsidRDefault="001143D2" w:rsidP="001143D2">
      <w:pPr>
        <w:numPr>
          <w:ilvl w:val="0"/>
          <w:numId w:val="7"/>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Odwołanie może zostać złożone Sprzedawcy za pośrednictwem poczty elektronicznej pod adresem info@</w:t>
      </w:r>
      <w:r>
        <w:rPr>
          <w:rFonts w:ascii="Calibri" w:eastAsia="Times New Roman" w:hAnsi="Calibri" w:cs="Calibri"/>
          <w:color w:val="000000"/>
          <w:sz w:val="20"/>
          <w:szCs w:val="20"/>
          <w:lang w:eastAsia="pl-PL"/>
        </w:rPr>
        <w:t>tonerpartner.pl</w:t>
      </w:r>
      <w:r w:rsidRPr="001143D2">
        <w:rPr>
          <w:rFonts w:ascii="Calibri" w:eastAsia="Times New Roman" w:hAnsi="Calibri" w:cs="Calibri"/>
          <w:color w:val="000000"/>
          <w:sz w:val="20"/>
          <w:szCs w:val="20"/>
          <w:lang w:eastAsia="pl-PL"/>
        </w:rPr>
        <w:t xml:space="preserve"> i powinno zawierać imię, nazwisko oraz adres e-mail Klienta, który dodał zgłoszony Kontent wraz z wyczerpującym uzasadnieniem.</w:t>
      </w:r>
    </w:p>
    <w:p w:rsidR="001143D2" w:rsidRPr="001143D2" w:rsidRDefault="001143D2" w:rsidP="001143D2">
      <w:pPr>
        <w:numPr>
          <w:ilvl w:val="0"/>
          <w:numId w:val="7"/>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Sprzedawca rozpatruje odwołanie, o którym mowa w </w:t>
      </w:r>
      <w:proofErr w:type="spellStart"/>
      <w:r w:rsidRPr="001143D2">
        <w:rPr>
          <w:rFonts w:ascii="Calibri" w:eastAsia="Times New Roman" w:hAnsi="Calibri" w:cs="Calibri"/>
          <w:color w:val="000000"/>
          <w:sz w:val="20"/>
          <w:szCs w:val="20"/>
          <w:lang w:eastAsia="pl-PL"/>
        </w:rPr>
        <w:t>ppkt</w:t>
      </w:r>
      <w:proofErr w:type="spellEnd"/>
      <w:r w:rsidRPr="001143D2">
        <w:rPr>
          <w:rFonts w:ascii="Calibri" w:eastAsia="Times New Roman" w:hAnsi="Calibri" w:cs="Calibri"/>
          <w:color w:val="000000"/>
          <w:sz w:val="20"/>
          <w:szCs w:val="20"/>
          <w:lang w:eastAsia="pl-PL"/>
        </w:rPr>
        <w:t>. 14 powyżej w terminie 14 dni od dnia otrzymania.</w:t>
      </w:r>
    </w:p>
    <w:p w:rsidR="001143D2" w:rsidRPr="001143D2" w:rsidRDefault="001143D2" w:rsidP="001143D2">
      <w:pPr>
        <w:spacing w:after="0" w:line="240" w:lineRule="auto"/>
        <w:rPr>
          <w:rFonts w:ascii="Times New Roman" w:eastAsia="Times New Roman" w:hAnsi="Times New Roman" w:cs="Times New Roman"/>
          <w:sz w:val="24"/>
          <w:szCs w:val="24"/>
          <w:lang w:eastAsia="pl-PL"/>
        </w:rPr>
      </w:pP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IV. Usługi</w:t>
      </w:r>
    </w:p>
    <w:p w:rsidR="001143D2" w:rsidRPr="001143D2" w:rsidRDefault="001143D2" w:rsidP="001143D2">
      <w:pPr>
        <w:numPr>
          <w:ilvl w:val="0"/>
          <w:numId w:val="8"/>
        </w:numPr>
        <w:spacing w:before="280"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Sprzedawca umożliwia za pośrednictwem Sklepu Internetowego korzystanie z bezpłatnych Usług, które są świadczone przez Sprzedawcę 24 godziny na dobę, 7 dni w tygodniu.</w:t>
      </w:r>
    </w:p>
    <w:p w:rsidR="001143D2" w:rsidRPr="001143D2" w:rsidRDefault="001143D2" w:rsidP="001143D2">
      <w:pPr>
        <w:numPr>
          <w:ilvl w:val="0"/>
          <w:numId w:val="8"/>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Usługa prowadzenia Konta w Sklepie Internetowym dostępna jest po dokonaniu rejestracji. Rejestracja następuje poprzez wypełnienie i zaakceptowanie formularza rejestracyjnego, udostępnianego na jednej ze stron Sklepu Internetowego. Umowa o świadczenie usługi polegającej na prowadzeniu Konta w Sklepie Internetowym zawierana jest na czas nieoznaczony i ulega rozwiązaniu z chwilą przesłania przez Klienta żądania usunięcia Konta lub skorzystania z przycisku „Usuń Konto”.</w:t>
      </w:r>
    </w:p>
    <w:p w:rsidR="001143D2" w:rsidRPr="001143D2" w:rsidRDefault="001143D2" w:rsidP="001143D2">
      <w:pPr>
        <w:numPr>
          <w:ilvl w:val="0"/>
          <w:numId w:val="8"/>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Klient ma możliwość otrzymywania od Sprzedawcy informacji handlowych w formie wiadomości przesyłanych na podany przez Klienta adres poczty elektronicznej (usługa Newsletter). W tym celu należy podać prawidłowy adres poczty elektronicznej lub aktywować odpowiednie pole w formularzu rejestracyjnym lub formularzu Zamówienia. Klient w każdym czasie może odwołać zgodę na przesyłanie informacji handlowych. Umowa o świadczenie usługi Newsletter zawierana jest na czas nieoznaczony i ulega rozwiązaniu z chwilą przesłania przez Klienta żądania usunięcia jego adresu e-mail z subskrypcji </w:t>
      </w:r>
      <w:proofErr w:type="spellStart"/>
      <w:r w:rsidRPr="001143D2">
        <w:rPr>
          <w:rFonts w:ascii="Calibri" w:eastAsia="Times New Roman" w:hAnsi="Calibri" w:cs="Calibri"/>
          <w:color w:val="000000"/>
          <w:sz w:val="20"/>
          <w:szCs w:val="20"/>
          <w:lang w:eastAsia="pl-PL"/>
        </w:rPr>
        <w:t>Newslettera</w:t>
      </w:r>
      <w:proofErr w:type="spellEnd"/>
      <w:r w:rsidRPr="001143D2">
        <w:rPr>
          <w:rFonts w:ascii="Calibri" w:eastAsia="Times New Roman" w:hAnsi="Calibri" w:cs="Calibri"/>
          <w:color w:val="000000"/>
          <w:sz w:val="20"/>
          <w:szCs w:val="20"/>
          <w:lang w:eastAsia="pl-PL"/>
        </w:rPr>
        <w:t xml:space="preserve"> lub wypisania się za pomocą linku znajdującego się w treści wiadomości wysłanej w ramach usługi Newsletter.</w:t>
      </w:r>
    </w:p>
    <w:p w:rsidR="001143D2" w:rsidRPr="001143D2" w:rsidRDefault="001143D2" w:rsidP="001143D2">
      <w:pPr>
        <w:numPr>
          <w:ilvl w:val="0"/>
          <w:numId w:val="8"/>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Klient ma możliwość zamieszczania w Sklepie Internetowym indywidualnych i subiektywnych wypowiedzi odnoszących się m.in. do Towaru czy przebiegu transakcji. Klient dodając wypowiedzi oświadcza, że posiada wszelkie prawa do tych treści, a w szczególności autorskie prawa majątkowe, prawa pokrewne oraz prawa własności przemysłowej. Umowa o świadczenie usługi polegającej na zamieszczaniu opinii o Towarach w Sklepie Internetowym zawierana jest na czas oznaczony i ulega rozwiązaniu z chwilą dodania opinii.</w:t>
      </w:r>
    </w:p>
    <w:p w:rsidR="001143D2" w:rsidRPr="001143D2" w:rsidRDefault="001143D2" w:rsidP="001143D2">
      <w:pPr>
        <w:numPr>
          <w:ilvl w:val="0"/>
          <w:numId w:val="8"/>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Wypowiedzi powinny być zredagowane w sposób przejrzysty i zrozumiały, nadto nie mogą naruszać obowiązujących przepisów prawa w tym praw podmiotów trzecich – w szczególności nie mogą mieć charakteru zniesławiającego, naruszać dóbr osobistych lub stanowić czynu nieuczciwej konkurencji. Zamieszczone wypowiedzi są rozpowszechniane na stronach internetowych Sklepu Internetowego.</w:t>
      </w:r>
    </w:p>
    <w:p w:rsidR="001143D2" w:rsidRPr="001143D2" w:rsidRDefault="001143D2" w:rsidP="001143D2">
      <w:pPr>
        <w:numPr>
          <w:ilvl w:val="0"/>
          <w:numId w:val="8"/>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Poprzez zamieszczenie wypowiedzi Klient wyraża zgodę na nieodpłatne korzystanie z tej wypowiedzi oraz jej publikowanie przez Sprzedawcę, a także dokonywanie opracowań utworów w rozumieniu ustawy o prawie autorskim i prawach pokrewnych (Dz. U. 1994 nr 24 poz. 83).</w:t>
      </w:r>
    </w:p>
    <w:p w:rsidR="001143D2" w:rsidRPr="001143D2" w:rsidRDefault="001143D2" w:rsidP="001143D2">
      <w:pPr>
        <w:numPr>
          <w:ilvl w:val="0"/>
          <w:numId w:val="8"/>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Sprzedawca ma prawo do organizowania okazjonalnych konkursów i promocji, których warunki każdorazowo zostaną podane na stronach internetowych Sklepu. Promocje w Sklepie Internetowym nie podlegają łączeniu, o ile Regulamin danej promocji nie stanowi inaczej.</w:t>
      </w:r>
    </w:p>
    <w:p w:rsidR="001143D2" w:rsidRPr="001143D2" w:rsidRDefault="001143D2" w:rsidP="001143D2">
      <w:pPr>
        <w:numPr>
          <w:ilvl w:val="0"/>
          <w:numId w:val="8"/>
        </w:numPr>
        <w:spacing w:after="28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W przypadku naruszenia przez Klienta postanowień niniejszego Regulaminu, Sprzedawca po uprzednim bezskutecznym wezwaniu do zaprzestania lub usunięcia naruszeń, z wyznaczeniem stosownego terminu, może rozwiązać umowę o świadczenie Usług z zachowaniem 14-dniowego terminu wypowiedzenia.</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V. Procedura zawarcia Umowy sprzedaży</w:t>
      </w:r>
    </w:p>
    <w:p w:rsidR="001143D2" w:rsidRPr="001143D2" w:rsidRDefault="001143D2" w:rsidP="001143D2">
      <w:pPr>
        <w:numPr>
          <w:ilvl w:val="0"/>
          <w:numId w:val="9"/>
        </w:numPr>
        <w:spacing w:before="280"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Informacje o Towarach podane na stronach internetowych Sklepu, w szczególności ich opisy, parametry techniczne i użytkowe oraz ceny, stanowią zaproszenie do zawarcia Umowy, w rozumieniu art. 71 Kodeksu Cywilnego.</w:t>
      </w:r>
    </w:p>
    <w:p w:rsidR="001143D2" w:rsidRPr="001143D2" w:rsidRDefault="001143D2" w:rsidP="001143D2">
      <w:pPr>
        <w:numPr>
          <w:ilvl w:val="0"/>
          <w:numId w:val="9"/>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shd w:val="clear" w:color="auto" w:fill="FFFFFF"/>
          <w:lang w:eastAsia="pl-PL"/>
        </w:rPr>
        <w:t>Wszystkie Towary dostępne w Sklepie Internetowym są fabrycznie nowe, zgodne z Umową i zostały legalnie wprowadzone na rynek polski.</w:t>
      </w:r>
    </w:p>
    <w:p w:rsidR="001143D2" w:rsidRPr="001143D2" w:rsidRDefault="001143D2" w:rsidP="001143D2">
      <w:pPr>
        <w:numPr>
          <w:ilvl w:val="0"/>
          <w:numId w:val="9"/>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shd w:val="clear" w:color="auto" w:fill="FFFFFF"/>
          <w:lang w:eastAsia="pl-PL"/>
        </w:rPr>
        <w:lastRenderedPageBreak/>
        <w:t>W przypadku, gdy Sprzedawca stosuje mechanizmy indywidualnego dostosowania cen na podstawie zautomatyzowanego podejmowania decyzji, każdorazowo przekazuję tę informację Konsumentowi, podczas składania Zamówienia, z uwzględnieniem wymogów, jakie nakładają w tym zakresie przepisy dotyczące ochrony danych osobowych.</w:t>
      </w:r>
    </w:p>
    <w:p w:rsidR="001143D2" w:rsidRPr="001143D2" w:rsidRDefault="001143D2" w:rsidP="001143D2">
      <w:pPr>
        <w:numPr>
          <w:ilvl w:val="0"/>
          <w:numId w:val="9"/>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Warunkiem złożenia Zamówienia jest posiadanie aktywnego konta poczty elektronicznej.</w:t>
      </w:r>
    </w:p>
    <w:p w:rsidR="001143D2" w:rsidRPr="001143D2" w:rsidRDefault="001143D2" w:rsidP="001143D2">
      <w:pPr>
        <w:numPr>
          <w:ilvl w:val="0"/>
          <w:numId w:val="9"/>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W przypadku składania Zamówienia poprzez formularz Zamówienia dostępny na stronie internetowej Sklepu Internetowego, Zamówienie zostaje złożone Sprzedawcy przez Klienta w formie elektronicznej i stanowi ofertę zawarcia Umowy sprzedaży Towarów będących przedmiotem Zamówienia. Oferta złożona w postaci elektronicznej wiąże Klienta, jeżeli na podany przez Klienta adres poczty elektronicznej Sprzedawca prześle potwierdzenie przyjęcia do realizacji Zamówienia, które stanowi oświadczenie Sprzedawcy o przyjęciu oferty Klienta i z chwilą jej otrzymania przez Klienta zawarta zostaje Umowa sprzedaży.</w:t>
      </w:r>
    </w:p>
    <w:p w:rsidR="001143D2" w:rsidRPr="001143D2" w:rsidRDefault="001143D2" w:rsidP="001143D2">
      <w:pPr>
        <w:numPr>
          <w:ilvl w:val="0"/>
          <w:numId w:val="9"/>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Złożenie Zamówienia w Sklepie Internetowym poprzez przesłanie wiadomości elektronicznej następuje w Dniach roboczych oraz godzinach wskazanych na stronie internetowej Sklepu Internetowego. W tym celu Klient powinien: </w:t>
      </w:r>
    </w:p>
    <w:p w:rsidR="001143D2" w:rsidRPr="001143D2" w:rsidRDefault="001143D2" w:rsidP="001143D2">
      <w:pPr>
        <w:numPr>
          <w:ilvl w:val="1"/>
          <w:numId w:val="24"/>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podać w treści wiadomości elektronicznej kierowanej do Sprzedawcy nazwę Towaru spośród Towarów znajdujących się na stronie internetowej Sklepu i jego ilość,</w:t>
      </w:r>
    </w:p>
    <w:p w:rsidR="001143D2" w:rsidRPr="001143D2" w:rsidRDefault="001143D2" w:rsidP="001143D2">
      <w:pPr>
        <w:numPr>
          <w:ilvl w:val="1"/>
          <w:numId w:val="24"/>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wskazać sposób dostawy i formę płatności spośród sposobów dostawy i płatności podanych na stronie internetowej Sklepu</w:t>
      </w:r>
    </w:p>
    <w:p w:rsidR="001143D2" w:rsidRPr="001143D2" w:rsidRDefault="001143D2" w:rsidP="001143D2">
      <w:pPr>
        <w:numPr>
          <w:ilvl w:val="1"/>
          <w:numId w:val="24"/>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podać dane potrzebne do realizacji Zamówienia, a w szczególności: imię i nazwisko, miejsce zamieszkania oraz adres e-mail.</w:t>
      </w:r>
    </w:p>
    <w:p w:rsidR="001143D2" w:rsidRPr="001143D2" w:rsidRDefault="001143D2" w:rsidP="001143D2">
      <w:pPr>
        <w:numPr>
          <w:ilvl w:val="0"/>
          <w:numId w:val="10"/>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Informacja na temat całkowitej wartości Zamówienia, o którym mowa w pkt powyżej, podawana jest każdorazowo przez Sprzedawcę poprzez poinformowanie w drodze wiadomości elektronicznej wraz z informacją, że zawarcie przez Klienta Umowy sprzedaży pociąga za sobą obowiązek zapłaty za zamówiony Towar, z tą chwilą zostaje zawarta Umowa sprzedaży.</w:t>
      </w:r>
    </w:p>
    <w:p w:rsidR="001143D2" w:rsidRPr="001143D2" w:rsidRDefault="001143D2" w:rsidP="001143D2">
      <w:pPr>
        <w:numPr>
          <w:ilvl w:val="0"/>
          <w:numId w:val="10"/>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W przypadku Klienta będącego Konsumentem, Sprzedawca każdorazowo po złożeniu Zamówienia za pośrednictwem poczty elektronicznej przesyła Klientowi potwierdzenie warunków złożonego Zamówienia.</w:t>
      </w:r>
    </w:p>
    <w:p w:rsidR="001143D2" w:rsidRPr="001143D2" w:rsidRDefault="001143D2" w:rsidP="001143D2">
      <w:pPr>
        <w:numPr>
          <w:ilvl w:val="0"/>
          <w:numId w:val="10"/>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Umowa zostaje zawarta z chwilą przesłania przez Klienta, będącego Konsumentem (w odpowiedzi na potwierdzenie warunków Zamówienia przesłanych przez Sprzedawcę) wiadomości elektronicznej na adres poczty elektronicznej Sprzedawcy, w której Klient: akceptuje treść przesłanego Zamówienia i wyraża zgodę na jego realizację oraz akceptuje treść Regulaminu i potwierdza zapoznanie się z pouczeniem o odstąpieniu od Umowy.</w:t>
      </w:r>
    </w:p>
    <w:p w:rsidR="001143D2" w:rsidRPr="001143D2" w:rsidRDefault="001143D2" w:rsidP="001143D2">
      <w:pPr>
        <w:numPr>
          <w:ilvl w:val="0"/>
          <w:numId w:val="10"/>
        </w:numPr>
        <w:spacing w:after="28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Umowa sprzedaży zawierana jest w języku polskim, o treści zgodnej z Regulaminem.</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VI. Dostawa</w:t>
      </w:r>
    </w:p>
    <w:p w:rsidR="001143D2" w:rsidRPr="001143D2" w:rsidRDefault="001143D2" w:rsidP="001143D2">
      <w:pPr>
        <w:numPr>
          <w:ilvl w:val="0"/>
          <w:numId w:val="11"/>
        </w:numPr>
        <w:spacing w:before="280"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Dostawa Towarów jest ograniczona do terytorium Rzeczypospolitej Polskiej oraz jest realizowana na adres wskazany przez Klienta w trakcie składania Zamówienia.</w:t>
      </w:r>
    </w:p>
    <w:p w:rsidR="001143D2" w:rsidRPr="001143D2" w:rsidRDefault="001143D2" w:rsidP="001143D2">
      <w:pPr>
        <w:numPr>
          <w:ilvl w:val="0"/>
          <w:numId w:val="11"/>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Dostawa zamówionych Towarów następuje za pośrednictwem firmy kurierskiej.</w:t>
      </w:r>
    </w:p>
    <w:p w:rsidR="001143D2" w:rsidRPr="001143D2" w:rsidRDefault="001143D2" w:rsidP="001143D2">
      <w:pPr>
        <w:numPr>
          <w:ilvl w:val="0"/>
          <w:numId w:val="11"/>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Sprzedawca na stronach internetowych Sklepu w opisie Towaru informuje Klienta o liczbie Dni roboczych potrzebnych do realizacji Zamówienia i jego dostawy, a także o wysokości opłat za dostawę Towaru.</w:t>
      </w:r>
    </w:p>
    <w:p w:rsidR="001143D2" w:rsidRPr="001143D2" w:rsidRDefault="001143D2" w:rsidP="001143D2">
      <w:pPr>
        <w:numPr>
          <w:ilvl w:val="0"/>
          <w:numId w:val="11"/>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Termin dostawy i realizacji Zamówienia liczony jest w Dniach roboczych zgodnie z pkt. VII </w:t>
      </w:r>
      <w:proofErr w:type="spellStart"/>
      <w:r w:rsidRPr="001143D2">
        <w:rPr>
          <w:rFonts w:ascii="Calibri" w:eastAsia="Times New Roman" w:hAnsi="Calibri" w:cs="Calibri"/>
          <w:color w:val="000000"/>
          <w:sz w:val="20"/>
          <w:szCs w:val="20"/>
          <w:lang w:eastAsia="pl-PL"/>
        </w:rPr>
        <w:t>ppkt</w:t>
      </w:r>
      <w:proofErr w:type="spellEnd"/>
      <w:r w:rsidRPr="001143D2">
        <w:rPr>
          <w:rFonts w:ascii="Calibri" w:eastAsia="Times New Roman" w:hAnsi="Calibri" w:cs="Calibri"/>
          <w:color w:val="000000"/>
          <w:sz w:val="20"/>
          <w:szCs w:val="20"/>
          <w:lang w:eastAsia="pl-PL"/>
        </w:rPr>
        <w:t>. 2.</w:t>
      </w:r>
    </w:p>
    <w:p w:rsidR="001143D2" w:rsidRPr="001143D2" w:rsidRDefault="001143D2" w:rsidP="001143D2">
      <w:pPr>
        <w:numPr>
          <w:ilvl w:val="0"/>
          <w:numId w:val="11"/>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Sprzedawca dostarcza Klientowi dowód zakupu.</w:t>
      </w:r>
    </w:p>
    <w:p w:rsidR="001143D2" w:rsidRPr="001143D2" w:rsidRDefault="001143D2" w:rsidP="001143D2">
      <w:pPr>
        <w:numPr>
          <w:ilvl w:val="0"/>
          <w:numId w:val="11"/>
        </w:numPr>
        <w:spacing w:after="28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Jeżeli dla Towarów objętych Zamówieniem przewidziano różny okres realizacji, dla całego Zamówienia obowiązuje okres najdłuższy spośród przewidzianych.</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VII. Ceny i metody płatności</w:t>
      </w:r>
    </w:p>
    <w:p w:rsidR="001143D2" w:rsidRPr="001143D2" w:rsidRDefault="001143D2" w:rsidP="001143D2">
      <w:pPr>
        <w:numPr>
          <w:ilvl w:val="0"/>
          <w:numId w:val="12"/>
        </w:numPr>
        <w:spacing w:before="280"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Ceny Towarów podawane są w złotych polskich i zawierają wszystkie składniki, w tym podatek VAT, cła oraz inne opłaty.</w:t>
      </w:r>
    </w:p>
    <w:p w:rsidR="001143D2" w:rsidRPr="001143D2" w:rsidRDefault="001143D2" w:rsidP="001143D2">
      <w:pPr>
        <w:numPr>
          <w:ilvl w:val="0"/>
          <w:numId w:val="12"/>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Klient może wybrać następujące metody płatności: </w:t>
      </w:r>
    </w:p>
    <w:p w:rsidR="001143D2" w:rsidRPr="001143D2" w:rsidRDefault="001143D2" w:rsidP="00A96364">
      <w:pPr>
        <w:numPr>
          <w:ilvl w:val="1"/>
          <w:numId w:val="25"/>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przelew bankowy na rachunek bankowy Sprzedawcy (w tym przypadku realizacja Zamówienia rozpoczęta zostanie po przesłaniu Klientowi przez Sprzedawcę potwierdzenia przyjęcia </w:t>
      </w:r>
      <w:r w:rsidRPr="001143D2">
        <w:rPr>
          <w:rFonts w:ascii="Calibri" w:eastAsia="Times New Roman" w:hAnsi="Calibri" w:cs="Calibri"/>
          <w:color w:val="000000"/>
          <w:sz w:val="20"/>
          <w:szCs w:val="20"/>
          <w:lang w:eastAsia="pl-PL"/>
        </w:rPr>
        <w:lastRenderedPageBreak/>
        <w:t>Zamówienia, zaś wysyłka dokonana zostanie niezwłocznie po wpłynięciu środków na rachunek bankowy Sprzedawcy i skompletowaniu Zamówienia);</w:t>
      </w:r>
    </w:p>
    <w:p w:rsidR="001143D2" w:rsidRPr="001143D2" w:rsidRDefault="001143D2" w:rsidP="00A96364">
      <w:pPr>
        <w:numPr>
          <w:ilvl w:val="1"/>
          <w:numId w:val="25"/>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gotówką za pobraniem, płatność dostawcy przy dokonywaniu dostawy (w tym przypadku realizacja Zamówienia i jego wysyłka zostanie rozpoczęta po przesłaniu Klientowi przez Sprzedawcę potwierdzenia przyjęcia Zamówienia i skompletowaniu Zamówienia);</w:t>
      </w:r>
    </w:p>
    <w:p w:rsidR="001143D2" w:rsidRPr="001143D2" w:rsidRDefault="001143D2" w:rsidP="00A96364">
      <w:pPr>
        <w:numPr>
          <w:ilvl w:val="1"/>
          <w:numId w:val="25"/>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płatność elektroniczna (w tym przypadku realizacja Zamówienia rozpoczęta zostanie po przesłaniu Klientowi przez Sprzedawcę potwierdzenia przyjęcia Zamówienia oraz po otrzymaniu przez Sprzedawcę informacji z systemu agenta rozliczeniowego o dokonaniu płatności przez Klienta, zaś wysyłka dokonana zostanie niezwłocznie po skompletowaniu Zamówienia).</w:t>
      </w:r>
    </w:p>
    <w:p w:rsidR="001143D2" w:rsidRPr="001143D2" w:rsidRDefault="001143D2" w:rsidP="001143D2">
      <w:pPr>
        <w:numPr>
          <w:ilvl w:val="0"/>
          <w:numId w:val="13"/>
        </w:numPr>
        <w:spacing w:after="28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Sprzedawca na stronach internetowych Sklepu informuje Klienta o terminie w jakim jest on zobowiązany dokonać płatności za Zamówienie. W przypadku braku płatności przez Klienta w terminie, o którym mowa w zdaniu poprzednim, Sprzedawca po uprzednim bezskutecznym wezwaniu do zapłaty z wyznaczeniem stosownego terminu może odstąpić od Umowy na podstawie art. 491 Kodeksu Cywilnego.</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VIII. Uprawnienie do odstąpienia od Umowy</w:t>
      </w:r>
    </w:p>
    <w:p w:rsidR="001143D2" w:rsidRPr="001143D2" w:rsidRDefault="001143D2" w:rsidP="001143D2">
      <w:pPr>
        <w:numPr>
          <w:ilvl w:val="0"/>
          <w:numId w:val="14"/>
        </w:numPr>
        <w:spacing w:before="280"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Klient będący Konsumentem może odstąpić od Umowy bez podania przyczyny poprzez złożenie stosownego oświadczenia w terminie 30 dni. Do zachowania tego terminu wystarczy wysłanie oświadczenia przed jego upływem.</w:t>
      </w:r>
    </w:p>
    <w:p w:rsidR="001143D2" w:rsidRPr="001143D2" w:rsidRDefault="001143D2" w:rsidP="001143D2">
      <w:pPr>
        <w:numPr>
          <w:ilvl w:val="0"/>
          <w:numId w:val="14"/>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Klient może sformułować oświadczenie samodzielnie, skorzystać ze wzoru oświadczenia lub elektronicznego formularza odstąpienia udostępnianych przez Sprzedawcę na stronie Sklepu.</w:t>
      </w:r>
    </w:p>
    <w:p w:rsidR="001143D2" w:rsidRPr="001143D2" w:rsidRDefault="001143D2" w:rsidP="001143D2">
      <w:pPr>
        <w:numPr>
          <w:ilvl w:val="0"/>
          <w:numId w:val="14"/>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Termin 30 - dniowy liczy się od dnia, w którym nastąpiło dostarczenie Towaru lub w przypadku Umowy o świadczenie Usług od dnia jej zawarcia.</w:t>
      </w:r>
    </w:p>
    <w:p w:rsidR="001143D2" w:rsidRPr="001143D2" w:rsidRDefault="001143D2" w:rsidP="001143D2">
      <w:pPr>
        <w:numPr>
          <w:ilvl w:val="0"/>
          <w:numId w:val="14"/>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Sprzedawca z chwilą otrzymania oświadczenia o odstąpieniu od Umowy przez Konsumenta prześle na adres poczty elektronicznej Konsumenta potwierdzenie otrzymania oświadczenia o odstąpieniu od Umowy.</w:t>
      </w:r>
    </w:p>
    <w:p w:rsidR="001143D2" w:rsidRPr="001143D2" w:rsidRDefault="001143D2" w:rsidP="001143D2">
      <w:pPr>
        <w:numPr>
          <w:ilvl w:val="0"/>
          <w:numId w:val="14"/>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Prawo do odstąpienia od Umowy przez Konsumenta jest wyłączone, w szczególności, w przypadku: </w:t>
      </w:r>
    </w:p>
    <w:p w:rsidR="001143D2" w:rsidRPr="001143D2" w:rsidRDefault="001143D2" w:rsidP="00A96364">
      <w:pPr>
        <w:numPr>
          <w:ilvl w:val="1"/>
          <w:numId w:val="26"/>
        </w:numPr>
        <w:spacing w:after="0" w:line="240" w:lineRule="auto"/>
        <w:jc w:val="both"/>
        <w:textAlignment w:val="baseline"/>
        <w:rPr>
          <w:rFonts w:ascii="Calibri" w:eastAsia="Times New Roman" w:hAnsi="Calibri" w:cs="Calibri"/>
          <w:color w:val="000000"/>
          <w:sz w:val="18"/>
          <w:szCs w:val="18"/>
          <w:lang w:eastAsia="pl-PL"/>
        </w:rPr>
      </w:pPr>
      <w:r w:rsidRPr="001143D2">
        <w:rPr>
          <w:rFonts w:ascii="Calibri" w:eastAsia="Times New Roman" w:hAnsi="Calibri" w:cs="Calibri"/>
          <w:color w:val="000000"/>
          <w:sz w:val="20"/>
          <w:szCs w:val="20"/>
          <w:shd w:val="clear" w:color="auto" w:fill="FFFFFF"/>
          <w:lang w:eastAsia="pl-PL"/>
        </w:rPr>
        <w:t>Umowy o świadczenie usług, za które Konsument jest zobowiązany do zapłaty ceny, jeżeli Sprzedawca wykonał w pełni usługę za wyraźną i uprzednią zgodą Konsumenta, który został poinformowany przed rozpoczęciem świadczenia, że po spełnieniu świadczenia przez przedsiębiorcę utraci prawo odstąpienia od umowy, i przyjął to do wiadomości;</w:t>
      </w:r>
    </w:p>
    <w:p w:rsidR="001143D2" w:rsidRPr="001143D2" w:rsidRDefault="001143D2" w:rsidP="00A96364">
      <w:pPr>
        <w:numPr>
          <w:ilvl w:val="1"/>
          <w:numId w:val="2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Umowy, w której cena lub wynagrodzenie zależy od wahań na rynku finansowym, nad którymi Sprzedawca nie sprawuje kontroli, i które mogą wystąpić przed upływem terminu do odstąpienia od Umowy;</w:t>
      </w:r>
    </w:p>
    <w:p w:rsidR="001143D2" w:rsidRPr="001143D2" w:rsidRDefault="001143D2" w:rsidP="00A96364">
      <w:pPr>
        <w:numPr>
          <w:ilvl w:val="1"/>
          <w:numId w:val="2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Umowy, w której przedmiotem świadczenia jest Towar nieprefabrykowany, wyprodukowany według specyfikacji Konsumenta lub służący zaspokojeniu jego zindywidualizowanych potrzeb;</w:t>
      </w:r>
    </w:p>
    <w:p w:rsidR="001143D2" w:rsidRPr="001143D2" w:rsidRDefault="001143D2" w:rsidP="00A96364">
      <w:pPr>
        <w:numPr>
          <w:ilvl w:val="1"/>
          <w:numId w:val="2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Umowy, w której przedmiotem świadczenia jest Towar ulegający szybkiemu zepsuciu lub mający krótki termin przydatności do użycia;</w:t>
      </w:r>
    </w:p>
    <w:p w:rsidR="001143D2" w:rsidRPr="001143D2" w:rsidRDefault="001143D2" w:rsidP="00A96364">
      <w:pPr>
        <w:numPr>
          <w:ilvl w:val="1"/>
          <w:numId w:val="2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Umowy, w której przedmiotem świadczenia jest Towar dostarczany w zapieczętowanym opakowaniu, którego po otwarciu opakowania nie można zwrócić ze względu na ochronę zdrowia lub ze względów higienicznych, jeżeli opakowanie zostało otwarte po dostarczeniu;</w:t>
      </w:r>
    </w:p>
    <w:p w:rsidR="001143D2" w:rsidRPr="001143D2" w:rsidRDefault="001143D2" w:rsidP="00A96364">
      <w:pPr>
        <w:numPr>
          <w:ilvl w:val="1"/>
          <w:numId w:val="2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Umowy, w której przedmiotem świadczenia są Produkty, które po dostarczeniu, ze względu na swój charakter, zostają nierozłącznie połączone z innymi rzeczami;</w:t>
      </w:r>
    </w:p>
    <w:p w:rsidR="001143D2" w:rsidRPr="001143D2" w:rsidRDefault="001143D2" w:rsidP="00A96364">
      <w:pPr>
        <w:numPr>
          <w:ilvl w:val="1"/>
          <w:numId w:val="26"/>
        </w:numPr>
        <w:shd w:val="clear" w:color="auto" w:fill="FFFFFF"/>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umowy, </w:t>
      </w:r>
      <w:r w:rsidRPr="001143D2">
        <w:rPr>
          <w:rFonts w:ascii="Calibri" w:eastAsia="Times New Roman" w:hAnsi="Calibri" w:cs="Calibri"/>
          <w:color w:val="000000"/>
          <w:sz w:val="20"/>
          <w:szCs w:val="20"/>
          <w:shd w:val="clear" w:color="auto" w:fill="FFFFFF"/>
          <w:lang w:eastAsia="pl-PL"/>
        </w:rPr>
        <w:t>w której przedmiotem świadczenia są napoje alkoholowe, których cena została uzgodniona przy zawarciu Umowy Sprzedaży, a których dostarczenie może nastąpić dopiero po upływie 30 dni i których wartość zależy od wahań na rynku, nad którymi Sprzedawca nie ma kontroli;</w:t>
      </w:r>
    </w:p>
    <w:p w:rsidR="001143D2" w:rsidRPr="001143D2" w:rsidRDefault="001143D2" w:rsidP="00A96364">
      <w:pPr>
        <w:numPr>
          <w:ilvl w:val="1"/>
          <w:numId w:val="26"/>
        </w:numPr>
        <w:shd w:val="clear" w:color="auto" w:fill="FFFFFF"/>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umowy, </w:t>
      </w:r>
      <w:r w:rsidRPr="001143D2">
        <w:rPr>
          <w:rFonts w:ascii="Calibri" w:eastAsia="Times New Roman" w:hAnsi="Calibri" w:cs="Calibri"/>
          <w:color w:val="000000"/>
          <w:sz w:val="20"/>
          <w:szCs w:val="20"/>
          <w:shd w:val="clear" w:color="auto" w:fill="FFFFFF"/>
          <w:lang w:eastAsia="pl-PL"/>
        </w:rPr>
        <w:t>w której konsument wyraźnie żądał, aby Sprzedawca do niego przyjechał w celu dokonania pilnej naprawy lub konserwacji; jeżeli Sprzedawca świadczy dodatkowo inne usługi niż te, których wykonania konsument żądał, lub dostarcza Towary inne niż części zamienne niezbędne do wykonania naprawy lub konserwacji, prawo odstąpienia od umowy przysługuje konsumentowi w odniesieniu do dodatkowych usług lub Towarów;</w:t>
      </w:r>
    </w:p>
    <w:p w:rsidR="001143D2" w:rsidRPr="001143D2" w:rsidRDefault="001143D2" w:rsidP="00A60B8A">
      <w:pPr>
        <w:numPr>
          <w:ilvl w:val="1"/>
          <w:numId w:val="26"/>
        </w:numPr>
        <w:shd w:val="clear" w:color="auto" w:fill="FFFFFF"/>
        <w:spacing w:after="0" w:line="240" w:lineRule="auto"/>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umowy, </w:t>
      </w:r>
      <w:r w:rsidRPr="001143D2">
        <w:rPr>
          <w:rFonts w:ascii="Calibri" w:eastAsia="Times New Roman" w:hAnsi="Calibri" w:cs="Calibri"/>
          <w:color w:val="000000"/>
          <w:sz w:val="20"/>
          <w:szCs w:val="20"/>
          <w:shd w:val="clear" w:color="auto" w:fill="FFFFFF"/>
          <w:lang w:eastAsia="pl-PL"/>
        </w:rPr>
        <w:t xml:space="preserve">w której przedmiotem świadczenia są nagrania dźwiękowe lub wizualne albo programy komputerowe dostarczane w zapieczętowanym opakowaniu, jeżeli opakowanie </w:t>
      </w:r>
      <w:r w:rsidRPr="001143D2">
        <w:rPr>
          <w:rFonts w:ascii="Calibri" w:eastAsia="Times New Roman" w:hAnsi="Calibri" w:cs="Calibri"/>
          <w:color w:val="000000"/>
          <w:sz w:val="20"/>
          <w:szCs w:val="20"/>
          <w:shd w:val="clear" w:color="auto" w:fill="FFFFFF"/>
          <w:lang w:eastAsia="pl-PL"/>
        </w:rPr>
        <w:lastRenderedPageBreak/>
        <w:t xml:space="preserve">zostało otwarte po dostarczeniu; dostarczanie dzienników, periodyków lub czasopism, </w:t>
      </w:r>
      <w:r w:rsidR="00A60B8A">
        <w:rPr>
          <w:rFonts w:ascii="Calibri" w:eastAsia="Times New Roman" w:hAnsi="Calibri" w:cs="Calibri"/>
          <w:color w:val="000000"/>
          <w:sz w:val="20"/>
          <w:szCs w:val="20"/>
          <w:shd w:val="clear" w:color="auto" w:fill="FFFFFF"/>
          <w:lang w:eastAsia="pl-PL"/>
        </w:rPr>
        <w:t xml:space="preserve">z wyjątkiem umowy </w:t>
      </w:r>
      <w:r w:rsidRPr="001143D2">
        <w:rPr>
          <w:rFonts w:ascii="Calibri" w:eastAsia="Times New Roman" w:hAnsi="Calibri" w:cs="Calibri"/>
          <w:color w:val="000000"/>
          <w:sz w:val="20"/>
          <w:szCs w:val="20"/>
          <w:shd w:val="clear" w:color="auto" w:fill="FFFFFF"/>
          <w:lang w:eastAsia="pl-PL"/>
        </w:rPr>
        <w:t>o prenumeratę;</w:t>
      </w:r>
    </w:p>
    <w:p w:rsidR="001143D2" w:rsidRPr="001143D2" w:rsidRDefault="001143D2" w:rsidP="00A96364">
      <w:pPr>
        <w:numPr>
          <w:ilvl w:val="1"/>
          <w:numId w:val="26"/>
        </w:numPr>
        <w:shd w:val="clear" w:color="auto" w:fill="FFFFFF"/>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umowy </w:t>
      </w:r>
      <w:r w:rsidRPr="001143D2">
        <w:rPr>
          <w:rFonts w:ascii="Calibri" w:eastAsia="Times New Roman" w:hAnsi="Calibri" w:cs="Calibri"/>
          <w:color w:val="000000"/>
          <w:sz w:val="20"/>
          <w:szCs w:val="20"/>
          <w:shd w:val="clear" w:color="auto" w:fill="FFFFFF"/>
          <w:lang w:eastAsia="pl-PL"/>
        </w:rPr>
        <w:t>zawartej w drodze aukcji publicznej;</w:t>
      </w:r>
    </w:p>
    <w:p w:rsidR="001143D2" w:rsidRPr="001143D2" w:rsidRDefault="001143D2" w:rsidP="00A96364">
      <w:pPr>
        <w:numPr>
          <w:ilvl w:val="1"/>
          <w:numId w:val="26"/>
        </w:numPr>
        <w:shd w:val="clear" w:color="auto" w:fill="FFFFFF"/>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shd w:val="clear" w:color="auto" w:fill="FFFFFF"/>
          <w:lang w:eastAsia="pl-PL"/>
        </w:rPr>
        <w:t>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rsidR="001143D2" w:rsidRPr="001143D2" w:rsidRDefault="001143D2" w:rsidP="00A96364">
      <w:pPr>
        <w:numPr>
          <w:ilvl w:val="1"/>
          <w:numId w:val="26"/>
        </w:numPr>
        <w:shd w:val="clear" w:color="auto" w:fill="FFFFFF"/>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shd w:val="clear" w:color="auto" w:fill="FFFFFF"/>
          <w:lang w:eastAsia="pl-PL"/>
        </w:rPr>
        <w:t>świadczenia usług, za które Konsument jest zobowiązany do zapłaty ceny, w przypadku których Konsument wyraźnie zażądał od Sprzedawcy, aby przyjechał do niego w celu dokonania naprawy, a usługa została już w pełni wykonana za wyraźną i uprzednią zgodą Konsumenta;</w:t>
      </w:r>
    </w:p>
    <w:p w:rsidR="001143D2" w:rsidRPr="001143D2" w:rsidRDefault="001143D2" w:rsidP="00A96364">
      <w:pPr>
        <w:numPr>
          <w:ilvl w:val="1"/>
          <w:numId w:val="2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shd w:val="clear" w:color="auto" w:fill="FFFFFF"/>
          <w:lang w:eastAsia="pl-PL"/>
        </w:rPr>
        <w:t>Umowy o dostarczanie Treści cyfrowych, nie dostarczanych na nośniku materialnym, za które Konsument jest zobowiązany do zapłaty ceny, jeżeli Sprzedawca rozpoczął świadczenie za wyraźną i uprzednią zgodą Konsumenta, który został poinformowany przed rozpoczęciem świadczenia, że po spełnieniu świadczenia przez Sprzedawcę utraci prawo odstąpienia od umowy, i przyjął to do wiadomości, a Sprzedawca przekazał konsumentowi potwierdzenie, o którym mowa w art. 15 ust. 1 i 2 albo art. 21 ust. 1 Ustawy o prawach konsumenta.</w:t>
      </w:r>
    </w:p>
    <w:p w:rsidR="001143D2" w:rsidRPr="001143D2" w:rsidRDefault="001143D2" w:rsidP="001143D2">
      <w:pPr>
        <w:numPr>
          <w:ilvl w:val="0"/>
          <w:numId w:val="15"/>
        </w:numPr>
        <w:spacing w:after="0" w:line="240" w:lineRule="auto"/>
        <w:jc w:val="both"/>
        <w:textAlignment w:val="baseline"/>
        <w:rPr>
          <w:rFonts w:ascii="Calibri" w:eastAsia="Times New Roman" w:hAnsi="Calibri" w:cs="Calibri"/>
          <w:color w:val="000000"/>
          <w:sz w:val="20"/>
          <w:szCs w:val="20"/>
          <w:u w:val="single"/>
          <w:lang w:eastAsia="pl-PL"/>
        </w:rPr>
      </w:pPr>
      <w:r w:rsidRPr="001143D2">
        <w:rPr>
          <w:rFonts w:ascii="Calibri" w:eastAsia="Times New Roman" w:hAnsi="Calibri" w:cs="Calibri"/>
          <w:color w:val="000000"/>
          <w:sz w:val="20"/>
          <w:szCs w:val="20"/>
          <w:u w:val="single"/>
          <w:lang w:eastAsia="pl-PL"/>
        </w:rPr>
        <w:t xml:space="preserve">W przypadku kiedy Towary dostępne w Sklepie internetowym stanowią Towar dostarczany w </w:t>
      </w:r>
      <w:proofErr w:type="spellStart"/>
      <w:r w:rsidRPr="001143D2">
        <w:rPr>
          <w:rFonts w:ascii="Calibri" w:eastAsia="Times New Roman" w:hAnsi="Calibri" w:cs="Calibri"/>
          <w:color w:val="000000"/>
          <w:sz w:val="20"/>
          <w:szCs w:val="20"/>
          <w:u w:val="single"/>
          <w:lang w:eastAsia="pl-PL"/>
        </w:rPr>
        <w:t>zapięczetowanym</w:t>
      </w:r>
      <w:proofErr w:type="spellEnd"/>
      <w:r w:rsidRPr="001143D2">
        <w:rPr>
          <w:rFonts w:ascii="Calibri" w:eastAsia="Times New Roman" w:hAnsi="Calibri" w:cs="Calibri"/>
          <w:color w:val="000000"/>
          <w:sz w:val="20"/>
          <w:szCs w:val="20"/>
          <w:u w:val="single"/>
          <w:lang w:eastAsia="pl-PL"/>
        </w:rPr>
        <w:t xml:space="preserve"> opakowaniu, którego po otwarciu opakowania nie można zwrócić ze względu na ochronę zdrowia lub ze względów higienicznych, jeżeli opakowanie zostało otwarte po dostarczeniu to zgodnie z art. 38 pkt. 5 Ustawy o prawach konsumenta prawo odstąpienia od zawartej Umowy nie przysługuje.</w:t>
      </w:r>
    </w:p>
    <w:p w:rsidR="001143D2" w:rsidRPr="001143D2" w:rsidRDefault="001143D2" w:rsidP="001143D2">
      <w:pPr>
        <w:numPr>
          <w:ilvl w:val="0"/>
          <w:numId w:val="15"/>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W przypadku odstąpienia od Umowy zawartej na odległość, Umowa jest uważana za niezawartą. To, co strony świadczyły, ulega zwrotowi w stanie niezmienionym, chyba że zmiana była konieczna w celu stwierdzenia charakteru, cech i funkcjonalności Towaru. Zwrot powinien nastąpić niezwłocznie, nie później niż w terminie 14 dni. Zakupiony Towar należy zwrócić na adres Sprzedawcy.</w:t>
      </w:r>
    </w:p>
    <w:p w:rsidR="001143D2" w:rsidRPr="001143D2" w:rsidRDefault="001143D2" w:rsidP="001143D2">
      <w:pPr>
        <w:numPr>
          <w:ilvl w:val="0"/>
          <w:numId w:val="15"/>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Sprzedawca niezwłocznie, jednak nie później niż w terminie 14 dni od dnia otrzymania oświadczenia Konsumenta o odstąpieniu od Umowy zwróci Konsumentowi wszystkie dokonane przez niego płatności, w tym koszty dostarczenia Towaru. Sprzedawca dokonuje zwrotu płatności przy użyciu takiego samego sposobu zapłaty, jakiego użył Konsument, chyba, że Konsument wyrazi zgodę na inny sposób zwrotu, przy czym sposób ten nie będzie się wiązał dla Konsumenta z żadnym kosztem. Sprzedawca może wstrzymać się ze zwrotem płatności otrzymanych od Klienta do chwili otrzymania </w:t>
      </w:r>
      <w:r w:rsidRPr="001143D2">
        <w:rPr>
          <w:rFonts w:ascii="Calibri" w:eastAsia="Times New Roman" w:hAnsi="Calibri" w:cs="Calibri"/>
          <w:color w:val="000000"/>
          <w:sz w:val="20"/>
          <w:szCs w:val="20"/>
          <w:shd w:val="clear" w:color="auto" w:fill="FFFFFF"/>
          <w:lang w:eastAsia="pl-PL"/>
        </w:rPr>
        <w:t>Towaru</w:t>
      </w:r>
      <w:r w:rsidRPr="001143D2">
        <w:rPr>
          <w:rFonts w:ascii="Calibri" w:eastAsia="Times New Roman" w:hAnsi="Calibri" w:cs="Calibri"/>
          <w:color w:val="000000"/>
          <w:sz w:val="20"/>
          <w:szCs w:val="20"/>
          <w:lang w:eastAsia="pl-PL"/>
        </w:rPr>
        <w:t xml:space="preserve"> z powrotem lub dostarczenia przez Klienta dowodu jej odesłania, w zależności od tego, które zdarzenie nastąpi wcześniej, chyba że Sprzedawca zaproponował, że sam odbierz</w:t>
      </w:r>
      <w:r w:rsidRPr="001143D2">
        <w:rPr>
          <w:rFonts w:ascii="Calibri" w:eastAsia="Times New Roman" w:hAnsi="Calibri" w:cs="Calibri"/>
          <w:color w:val="000000"/>
          <w:sz w:val="20"/>
          <w:szCs w:val="20"/>
          <w:shd w:val="clear" w:color="auto" w:fill="FFFFFF"/>
          <w:lang w:eastAsia="pl-PL"/>
        </w:rPr>
        <w:t>e Towar</w:t>
      </w:r>
      <w:r w:rsidRPr="001143D2">
        <w:rPr>
          <w:rFonts w:ascii="Calibri" w:eastAsia="Times New Roman" w:hAnsi="Calibri" w:cs="Calibri"/>
          <w:color w:val="000000"/>
          <w:sz w:val="20"/>
          <w:szCs w:val="20"/>
          <w:lang w:eastAsia="pl-PL"/>
        </w:rPr>
        <w:t xml:space="preserve"> od Klienta.</w:t>
      </w:r>
    </w:p>
    <w:p w:rsidR="001143D2" w:rsidRPr="001143D2" w:rsidRDefault="001143D2" w:rsidP="001143D2">
      <w:pPr>
        <w:numPr>
          <w:ilvl w:val="0"/>
          <w:numId w:val="15"/>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Jeżeli Konsument wybrał sposób dostarczenia Towaru inny niż najtańszy zwykły sposób dostarczenia oferowany przez Sprzedawcę, Sprzedawca nie jest zobowiązany do zwrotu Konsumentowi poniesionych przez niego dodatkowych kosztów.</w:t>
      </w:r>
    </w:p>
    <w:p w:rsidR="001143D2" w:rsidRPr="001143D2" w:rsidRDefault="001143D2" w:rsidP="001143D2">
      <w:pPr>
        <w:numPr>
          <w:ilvl w:val="0"/>
          <w:numId w:val="15"/>
        </w:numPr>
        <w:spacing w:after="28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Klient ponosi tylko bezpośredni koszt zwrotu Towaru, chyba że Sprzedawca zgodził się ponieść ten koszt.</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IX. Reklamacje dotyczące Towarów z tytułu rękojmi</w:t>
      </w:r>
    </w:p>
    <w:p w:rsidR="001143D2" w:rsidRPr="001143D2" w:rsidRDefault="001143D2" w:rsidP="001143D2">
      <w:pPr>
        <w:numPr>
          <w:ilvl w:val="0"/>
          <w:numId w:val="16"/>
        </w:numPr>
        <w:spacing w:after="0" w:line="240" w:lineRule="auto"/>
        <w:textAlignment w:val="baseline"/>
        <w:rPr>
          <w:rFonts w:ascii="Calibri" w:eastAsia="Times New Roman" w:hAnsi="Calibri" w:cs="Calibri"/>
          <w:color w:val="000000"/>
          <w:sz w:val="18"/>
          <w:szCs w:val="18"/>
          <w:lang w:eastAsia="pl-PL"/>
        </w:rPr>
      </w:pPr>
      <w:r w:rsidRPr="001143D2">
        <w:rPr>
          <w:rFonts w:ascii="Calibri" w:eastAsia="Times New Roman" w:hAnsi="Calibri" w:cs="Calibri"/>
          <w:color w:val="000000"/>
          <w:sz w:val="20"/>
          <w:szCs w:val="20"/>
          <w:shd w:val="clear" w:color="auto" w:fill="FFFFFF"/>
          <w:lang w:eastAsia="pl-PL"/>
        </w:rPr>
        <w:t>Sprzedawca zobowiązuje się dostarczyć Towar zgodny z Umową.</w:t>
      </w:r>
    </w:p>
    <w:p w:rsidR="001143D2" w:rsidRPr="001143D2" w:rsidRDefault="001143D2" w:rsidP="001143D2">
      <w:pPr>
        <w:numPr>
          <w:ilvl w:val="0"/>
          <w:numId w:val="16"/>
        </w:numPr>
        <w:spacing w:after="0" w:line="240" w:lineRule="auto"/>
        <w:jc w:val="both"/>
        <w:textAlignment w:val="baseline"/>
        <w:rPr>
          <w:rFonts w:ascii="Calibri" w:eastAsia="Times New Roman" w:hAnsi="Calibri" w:cs="Calibri"/>
          <w:color w:val="000000"/>
          <w:sz w:val="18"/>
          <w:szCs w:val="18"/>
          <w:lang w:eastAsia="pl-PL"/>
        </w:rPr>
      </w:pPr>
      <w:r w:rsidRPr="001143D2">
        <w:rPr>
          <w:rFonts w:ascii="Calibri" w:eastAsia="Times New Roman" w:hAnsi="Calibri" w:cs="Calibri"/>
          <w:color w:val="000000"/>
          <w:sz w:val="20"/>
          <w:szCs w:val="20"/>
          <w:shd w:val="clear" w:color="auto" w:fill="FFFFFF"/>
          <w:lang w:eastAsia="pl-PL"/>
        </w:rPr>
        <w:t>Sprzedawca odpowiada z tytułu niezgodności Towaru z umową na zasadach określonych w Ustawie o prawach konsumenta wobec Klienta będącego Konsumentem oraz Klienta będącego osobą fizyczną zawierającą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Rękojmia wobec Przedsiębiorców jest wyłączona.</w:t>
      </w:r>
    </w:p>
    <w:p w:rsidR="001143D2" w:rsidRPr="001143D2" w:rsidRDefault="001143D2" w:rsidP="001143D2">
      <w:pPr>
        <w:numPr>
          <w:ilvl w:val="0"/>
          <w:numId w:val="1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Reklamacje, wynikające z naruszenia praw Klienta gwarantowanych prawnie lub na podstawie niniejszego Regulaminu, należy kierować na adres </w:t>
      </w:r>
      <w:r w:rsidRPr="001143D2">
        <w:rPr>
          <w:rFonts w:ascii="Calibri" w:eastAsia="Times New Roman" w:hAnsi="Calibri" w:cs="Calibri"/>
          <w:i/>
          <w:iCs/>
          <w:color w:val="000000"/>
          <w:sz w:val="20"/>
          <w:szCs w:val="20"/>
          <w:lang w:eastAsia="pl-PL"/>
        </w:rPr>
        <w:t>LEDUM KAMARA PL SPÓŁKA Z OGRANICZONĄ ODPOWIEDZIALNOŚCIĄ</w:t>
      </w:r>
      <w:r w:rsidRPr="001143D2">
        <w:rPr>
          <w:rFonts w:ascii="Calibri" w:eastAsia="Times New Roman" w:hAnsi="Calibri" w:cs="Calibri"/>
          <w:color w:val="000000"/>
          <w:sz w:val="20"/>
          <w:szCs w:val="20"/>
          <w:lang w:eastAsia="pl-PL"/>
        </w:rPr>
        <w:t>,</w:t>
      </w:r>
      <w:r w:rsidRPr="001143D2">
        <w:rPr>
          <w:rFonts w:ascii="Calibri" w:eastAsia="Times New Roman" w:hAnsi="Calibri" w:cs="Calibri"/>
          <w:color w:val="000000"/>
          <w:sz w:val="20"/>
          <w:szCs w:val="20"/>
          <w:shd w:val="clear" w:color="auto" w:fill="FFFFFF"/>
          <w:lang w:eastAsia="pl-PL"/>
        </w:rPr>
        <w:t xml:space="preserve"> ul. Stawowa 27, 43 - 400 Cieszyn, na adres poczty elektronicznej: reklamacje@tonerpartner.pl, numer telefonu + 48 </w:t>
      </w:r>
      <w:r w:rsidRPr="001143D2">
        <w:rPr>
          <w:rFonts w:ascii="Calibri" w:eastAsia="Times New Roman" w:hAnsi="Calibri" w:cs="Calibri"/>
          <w:color w:val="222222"/>
          <w:sz w:val="20"/>
          <w:szCs w:val="20"/>
          <w:shd w:val="clear" w:color="auto" w:fill="FFFFFF"/>
          <w:lang w:eastAsia="pl-PL"/>
        </w:rPr>
        <w:t xml:space="preserve"> 222 235 115 </w:t>
      </w:r>
      <w:r w:rsidRPr="001143D2">
        <w:rPr>
          <w:rFonts w:ascii="Calibri" w:eastAsia="Times New Roman" w:hAnsi="Calibri" w:cs="Calibri"/>
          <w:color w:val="000000"/>
          <w:sz w:val="20"/>
          <w:szCs w:val="20"/>
          <w:shd w:val="clear" w:color="auto" w:fill="FFFFFF"/>
          <w:lang w:eastAsia="pl-PL"/>
        </w:rPr>
        <w:t>lu</w:t>
      </w:r>
      <w:r w:rsidRPr="001143D2">
        <w:rPr>
          <w:rFonts w:ascii="Calibri" w:eastAsia="Times New Roman" w:hAnsi="Calibri" w:cs="Calibri"/>
          <w:color w:val="000000"/>
          <w:sz w:val="20"/>
          <w:szCs w:val="20"/>
          <w:lang w:eastAsia="pl-PL"/>
        </w:rPr>
        <w:t>b za pośrednictwem elektronicznego formularza reklamacji udostępnionego przez Sprzedawcę na stronie Sklepu. </w:t>
      </w:r>
    </w:p>
    <w:p w:rsidR="001143D2" w:rsidRPr="001143D2" w:rsidRDefault="001143D2" w:rsidP="001143D2">
      <w:pPr>
        <w:numPr>
          <w:ilvl w:val="0"/>
          <w:numId w:val="1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Celem rozpatrzenia reklamacji Klient może przesłać lub dostarczyć reklamowany Towar, jeżeli jest to możliwe dołączając do niego dowód zakupu. Towar należy dostarczyć lub przesłać na adres wskazany w pkt. 3. Reklamacja może zostać również rozpatrzona na podstawie zdjęcia przedstawiającego reklamowany Towar lub innego wskazującego na wadę Towaru.</w:t>
      </w:r>
    </w:p>
    <w:p w:rsidR="001143D2" w:rsidRPr="001143D2" w:rsidRDefault="001143D2" w:rsidP="001143D2">
      <w:pPr>
        <w:numPr>
          <w:ilvl w:val="0"/>
          <w:numId w:val="16"/>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lastRenderedPageBreak/>
        <w:t>Sprzedawca zobowiązuje się do rozpatrzenia każdej reklamacji w terminie do 14 dni</w:t>
      </w:r>
      <w:r w:rsidRPr="001143D2">
        <w:rPr>
          <w:rFonts w:ascii="Calibri" w:eastAsia="Times New Roman" w:hAnsi="Calibri" w:cs="Calibri"/>
          <w:color w:val="000000"/>
          <w:sz w:val="20"/>
          <w:szCs w:val="20"/>
          <w:shd w:val="clear" w:color="auto" w:fill="FFFFFF"/>
          <w:lang w:eastAsia="pl-PL"/>
        </w:rPr>
        <w:t xml:space="preserve"> od dnia jej otrzymania.</w:t>
      </w:r>
    </w:p>
    <w:p w:rsidR="001143D2" w:rsidRPr="001143D2" w:rsidRDefault="001143D2" w:rsidP="001143D2">
      <w:pPr>
        <w:numPr>
          <w:ilvl w:val="0"/>
          <w:numId w:val="16"/>
        </w:numPr>
        <w:spacing w:after="28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W przypadku braków w reklamacji Sprzedawca wezwie Klienta do jej uzupełnienia w niezbędnym zakresie niezwłocznie, nie później jednak niż w terminie 7 dni, od daty otrzymania wezwania przez Klienta.</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X. Reklamacje w zakresie świadczenia usług drogą elektroniczną</w:t>
      </w:r>
    </w:p>
    <w:p w:rsidR="001143D2" w:rsidRPr="001143D2" w:rsidRDefault="001143D2" w:rsidP="001143D2">
      <w:pPr>
        <w:numPr>
          <w:ilvl w:val="0"/>
          <w:numId w:val="17"/>
        </w:numPr>
        <w:spacing w:before="280"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Klient może zgłaszać Sprzedawcy reklamacje w związku z funkcjonowaniem Sklepu i korzystaniem z Usług. Reklamacje można zgłaszać pisemnie na adres: </w:t>
      </w:r>
      <w:r w:rsidRPr="001143D2">
        <w:rPr>
          <w:rFonts w:ascii="Calibri" w:eastAsia="Times New Roman" w:hAnsi="Calibri" w:cs="Calibri"/>
          <w:i/>
          <w:iCs/>
          <w:color w:val="000000"/>
          <w:sz w:val="20"/>
          <w:szCs w:val="20"/>
          <w:lang w:eastAsia="pl-PL"/>
        </w:rPr>
        <w:t>LEDUM KAMARA PL SPÓŁKA Z OGRANICZONĄ ODPOWIEDZIALNOŚCIĄ</w:t>
      </w:r>
      <w:r w:rsidRPr="001143D2">
        <w:rPr>
          <w:rFonts w:ascii="Calibri" w:eastAsia="Times New Roman" w:hAnsi="Calibri" w:cs="Calibri"/>
          <w:color w:val="000000"/>
          <w:sz w:val="20"/>
          <w:szCs w:val="20"/>
          <w:lang w:eastAsia="pl-PL"/>
        </w:rPr>
        <w:t xml:space="preserve">, ul. Ogrodowa 58, 00-876 Warszawa, na adres poczty elektronicznej: reklamacje@tonerpartner.pl, numer telefonu + 48 </w:t>
      </w:r>
      <w:r w:rsidRPr="001143D2">
        <w:rPr>
          <w:rFonts w:ascii="Calibri" w:eastAsia="Times New Roman" w:hAnsi="Calibri" w:cs="Calibri"/>
          <w:color w:val="222222"/>
          <w:sz w:val="20"/>
          <w:szCs w:val="20"/>
          <w:shd w:val="clear" w:color="auto" w:fill="FFFFFF"/>
          <w:lang w:eastAsia="pl-PL"/>
        </w:rPr>
        <w:t xml:space="preserve"> 222 235 115 </w:t>
      </w:r>
      <w:r w:rsidRPr="001143D2">
        <w:rPr>
          <w:rFonts w:ascii="Calibri" w:eastAsia="Times New Roman" w:hAnsi="Calibri" w:cs="Calibri"/>
          <w:color w:val="000000"/>
          <w:sz w:val="20"/>
          <w:szCs w:val="20"/>
          <w:shd w:val="clear" w:color="auto" w:fill="FFFFFF"/>
          <w:lang w:eastAsia="pl-PL"/>
        </w:rPr>
        <w:t>l</w:t>
      </w:r>
      <w:r w:rsidRPr="001143D2">
        <w:rPr>
          <w:rFonts w:ascii="Calibri" w:eastAsia="Times New Roman" w:hAnsi="Calibri" w:cs="Calibri"/>
          <w:color w:val="000000"/>
          <w:sz w:val="20"/>
          <w:szCs w:val="20"/>
          <w:lang w:eastAsia="pl-PL"/>
        </w:rPr>
        <w:t>ub za pośrednictwem elektronicznego formularza reklamacji udostępnionego przez Sprzedawcę na stronie Sklepu.</w:t>
      </w:r>
    </w:p>
    <w:p w:rsidR="001143D2" w:rsidRPr="001143D2" w:rsidRDefault="001143D2" w:rsidP="001143D2">
      <w:pPr>
        <w:numPr>
          <w:ilvl w:val="0"/>
          <w:numId w:val="17"/>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W reklamacji Klient powinien podać swoje imię i nazwisko, adres do korespondencji, rodzaj i opis zaistniałego problemu.</w:t>
      </w:r>
    </w:p>
    <w:p w:rsidR="001143D2" w:rsidRPr="001143D2" w:rsidRDefault="001143D2" w:rsidP="001143D2">
      <w:pPr>
        <w:numPr>
          <w:ilvl w:val="0"/>
          <w:numId w:val="17"/>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shd w:val="clear" w:color="auto" w:fill="FFFFFF"/>
          <w:lang w:eastAsia="pl-PL"/>
        </w:rPr>
        <w:t>Sprzedawca zobowiązuje się do rozpatrzenia każdej reklamacji w terminie d</w:t>
      </w:r>
      <w:r w:rsidR="003C0713">
        <w:rPr>
          <w:rFonts w:ascii="Calibri" w:eastAsia="Times New Roman" w:hAnsi="Calibri" w:cs="Calibri"/>
          <w:color w:val="000000"/>
          <w:sz w:val="20"/>
          <w:szCs w:val="20"/>
          <w:shd w:val="clear" w:color="auto" w:fill="FFFFFF"/>
          <w:lang w:eastAsia="pl-PL"/>
        </w:rPr>
        <w:t>o 14 dni od dnia jej otrzymania</w:t>
      </w:r>
      <w:r w:rsidRPr="001143D2">
        <w:rPr>
          <w:rFonts w:ascii="Calibri" w:eastAsia="Times New Roman" w:hAnsi="Calibri" w:cs="Calibri"/>
          <w:color w:val="000000"/>
          <w:sz w:val="20"/>
          <w:szCs w:val="20"/>
          <w:shd w:val="clear" w:color="auto" w:fill="FFFFFF"/>
          <w:lang w:eastAsia="pl-PL"/>
        </w:rPr>
        <w:t>. W przypadku braków w reklamacji Sprzedawca wezwie Klienta do jej uzupełnienia w niezbędnym zakresie w terminie 7 dni, od daty otrzymania wezwania przez Klienta.</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XI. Gwarancje</w:t>
      </w:r>
    </w:p>
    <w:p w:rsidR="001143D2" w:rsidRPr="001143D2" w:rsidRDefault="001143D2" w:rsidP="001143D2">
      <w:pPr>
        <w:numPr>
          <w:ilvl w:val="0"/>
          <w:numId w:val="18"/>
        </w:numPr>
        <w:spacing w:before="280"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Towary mogą posiadać gwarancję producenta lub Sprzedawcy.</w:t>
      </w:r>
    </w:p>
    <w:p w:rsidR="001143D2" w:rsidRPr="001143D2" w:rsidRDefault="001143D2" w:rsidP="001143D2">
      <w:pPr>
        <w:numPr>
          <w:ilvl w:val="0"/>
          <w:numId w:val="18"/>
        </w:numPr>
        <w:spacing w:after="28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W wypadku Towarów objętych gwarancją, informacja dotycząca istnienia i treści gwarancji oraz czasu na jaki została udzielona jest każdorazowo prezentowana w opisie Towaru na stronach internetowych Sklepu.</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XII. Pozasądowe sposoby rozstrzygania reklamacji i dochodzenia roszczeń</w:t>
      </w:r>
    </w:p>
    <w:p w:rsidR="001143D2" w:rsidRPr="001143D2" w:rsidRDefault="001143D2" w:rsidP="001143D2">
      <w:pPr>
        <w:numPr>
          <w:ilvl w:val="0"/>
          <w:numId w:val="19"/>
        </w:numPr>
        <w:spacing w:before="280"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Klient będący Konsumentem posiada m.in. następujące możliwości skorzystania z pozasądowych sposobów rozpatrywania reklamacji i dochodzenia roszczeń: </w:t>
      </w:r>
    </w:p>
    <w:p w:rsidR="001143D2" w:rsidRPr="001143D2" w:rsidRDefault="001143D2" w:rsidP="00A60B8A">
      <w:pPr>
        <w:numPr>
          <w:ilvl w:val="1"/>
          <w:numId w:val="28"/>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jest uprawniony do zwrócenia się do stałego polubownego sądu konsumenckiego działającego przy Inspekcji Handlowej z wnioskiem o rozstrzygnięcie sporu wynikłego z zawartej Umowy sprzedaży;</w:t>
      </w:r>
    </w:p>
    <w:p w:rsidR="001143D2" w:rsidRPr="001143D2" w:rsidRDefault="001143D2" w:rsidP="00A60B8A">
      <w:pPr>
        <w:numPr>
          <w:ilvl w:val="1"/>
          <w:numId w:val="28"/>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jest uprawniony do zwrócenia się do wojewódzkiego inspektora Inspekcji Handlowej z wnioskiem o wszczęcie postępowania mediacyjnego w sprawie polubownego zakończenia sporu między Klientem a Sprzedawcą;</w:t>
      </w:r>
    </w:p>
    <w:p w:rsidR="001143D2" w:rsidRPr="001143D2" w:rsidRDefault="001143D2" w:rsidP="00A60B8A">
      <w:pPr>
        <w:numPr>
          <w:ilvl w:val="1"/>
          <w:numId w:val="28"/>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 Porady udzielane są pod przez Federację Konsumentów pod bezpłatnym numerem infolinii konsumenckiej +48 800 007 707 oraz przez Stowarzyszenie Konsumentów Polskich pod adresem email porady@dlakonsumentow.pl;</w:t>
      </w:r>
    </w:p>
    <w:p w:rsidR="001143D2" w:rsidRPr="001143D2" w:rsidRDefault="001143D2" w:rsidP="00A60B8A">
      <w:pPr>
        <w:numPr>
          <w:ilvl w:val="1"/>
          <w:numId w:val="28"/>
        </w:numPr>
        <w:spacing w:after="28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złożyć swoją skargę za pośrednictwem unijnej platformy internetowej ODR, dostępnej pod adresem: </w:t>
      </w:r>
      <w:hyperlink r:id="rId6" w:history="1">
        <w:r w:rsidRPr="001143D2">
          <w:rPr>
            <w:rFonts w:ascii="Calibri" w:eastAsia="Times New Roman" w:hAnsi="Calibri" w:cs="Calibri"/>
            <w:color w:val="0000FF"/>
            <w:sz w:val="20"/>
            <w:szCs w:val="20"/>
            <w:u w:val="single"/>
            <w:lang w:eastAsia="pl-PL"/>
          </w:rPr>
          <w:t>http://ec.europa.eu/consumers/odr/</w:t>
        </w:r>
      </w:hyperlink>
      <w:r w:rsidRPr="001143D2">
        <w:rPr>
          <w:rFonts w:ascii="Calibri" w:eastAsia="Times New Roman" w:hAnsi="Calibri" w:cs="Calibri"/>
          <w:color w:val="000000"/>
          <w:sz w:val="20"/>
          <w:szCs w:val="20"/>
          <w:lang w:eastAsia="pl-PL"/>
        </w:rPr>
        <w:t>.</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XIII. Ochrona danych osobowych</w:t>
      </w:r>
      <w:bookmarkStart w:id="0" w:name="_GoBack"/>
      <w:bookmarkEnd w:id="0"/>
    </w:p>
    <w:p w:rsidR="001143D2" w:rsidRPr="001143D2" w:rsidRDefault="001143D2" w:rsidP="001143D2">
      <w:pPr>
        <w:spacing w:after="0" w:line="240" w:lineRule="auto"/>
        <w:ind w:left="720"/>
        <w:jc w:val="both"/>
        <w:rPr>
          <w:rFonts w:ascii="Times New Roman" w:eastAsia="Times New Roman" w:hAnsi="Times New Roman" w:cs="Times New Roman"/>
          <w:sz w:val="24"/>
          <w:szCs w:val="24"/>
          <w:lang w:eastAsia="pl-PL"/>
        </w:rPr>
      </w:pPr>
      <w:r w:rsidRPr="001143D2">
        <w:rPr>
          <w:rFonts w:ascii="Calibri" w:eastAsia="Times New Roman" w:hAnsi="Calibri" w:cs="Calibri"/>
          <w:color w:val="000000"/>
          <w:sz w:val="20"/>
          <w:szCs w:val="20"/>
          <w:lang w:eastAsia="pl-PL"/>
        </w:rPr>
        <w:t>Podane przez Klientów dane osobowe Sprzedawca zbiera i przetwarza zgodnie z obowiązującymi przepisami prawa oraz zgodnie z Polityką Prywatności, dostępną na stronie Sklepu.</w:t>
      </w:r>
    </w:p>
    <w:p w:rsidR="001143D2" w:rsidRPr="001143D2" w:rsidRDefault="001143D2" w:rsidP="001143D2">
      <w:pPr>
        <w:spacing w:before="280" w:after="280" w:line="240" w:lineRule="auto"/>
        <w:jc w:val="both"/>
        <w:rPr>
          <w:rFonts w:ascii="Times New Roman" w:eastAsia="Times New Roman" w:hAnsi="Times New Roman" w:cs="Times New Roman"/>
          <w:sz w:val="24"/>
          <w:szCs w:val="24"/>
          <w:lang w:eastAsia="pl-PL"/>
        </w:rPr>
      </w:pPr>
      <w:r w:rsidRPr="001143D2">
        <w:rPr>
          <w:rFonts w:ascii="Calibri" w:eastAsia="Times New Roman" w:hAnsi="Calibri" w:cs="Calibri"/>
          <w:b/>
          <w:bCs/>
          <w:color w:val="000000"/>
          <w:sz w:val="20"/>
          <w:szCs w:val="20"/>
          <w:lang w:eastAsia="pl-PL"/>
        </w:rPr>
        <w:t>XIV. Postanowienia końcowe</w:t>
      </w:r>
    </w:p>
    <w:p w:rsidR="001143D2" w:rsidRPr="001143D2" w:rsidRDefault="001143D2" w:rsidP="001143D2">
      <w:pPr>
        <w:numPr>
          <w:ilvl w:val="0"/>
          <w:numId w:val="21"/>
        </w:numPr>
        <w:spacing w:before="280"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 xml:space="preserve">Wszelkie prawa do Sklepu Internetowego, w tym majątkowe prawa autorskie, prawa własności intelektualnej do jego nazwy, domeny internetowej, strony internetowej Sklepu Internetowego, a także </w:t>
      </w:r>
      <w:r w:rsidRPr="001143D2">
        <w:rPr>
          <w:rFonts w:ascii="Calibri" w:eastAsia="Times New Roman" w:hAnsi="Calibri" w:cs="Calibri"/>
          <w:color w:val="000000"/>
          <w:sz w:val="20"/>
          <w:szCs w:val="20"/>
          <w:lang w:eastAsia="pl-PL"/>
        </w:rPr>
        <w:lastRenderedPageBreak/>
        <w:t>do formularzy, logotypów należą do Sprzedawcy, a korzystanie z nich może następować wyłącznie w sposób określony i zgodny z Regulaminem.</w:t>
      </w:r>
    </w:p>
    <w:p w:rsidR="001143D2" w:rsidRPr="001143D2" w:rsidRDefault="001143D2" w:rsidP="001143D2">
      <w:pPr>
        <w:numPr>
          <w:ilvl w:val="0"/>
          <w:numId w:val="21"/>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Zawarte w niniejszym Regulaminie zapisy dotyczące Konsumenta, w przedmiocie odstąpienia od umowy oraz reklamacji, stosuje się do osoby fizycznej zawierającej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Nie stosuje się zapisów o pozasądowych sposobach rozstrzygania reklamacji i dochodzenia roszczeń.</w:t>
      </w:r>
    </w:p>
    <w:p w:rsidR="001143D2" w:rsidRPr="001143D2" w:rsidRDefault="001143D2" w:rsidP="001143D2">
      <w:pPr>
        <w:numPr>
          <w:ilvl w:val="0"/>
          <w:numId w:val="21"/>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Rozstrzyganie ewentualnych sporów powstałych pomiędzy Sprzedawcą a Klientem, który jest Konsumentem, zostaje poddane sądom właściwym zgodnie z postanowieniami właściwych przepisów Kodeksu postępowania cywilnego.</w:t>
      </w:r>
    </w:p>
    <w:p w:rsidR="001143D2" w:rsidRPr="001143D2" w:rsidRDefault="001143D2" w:rsidP="001143D2">
      <w:pPr>
        <w:numPr>
          <w:ilvl w:val="0"/>
          <w:numId w:val="21"/>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Rozstrzyganie ewentualnych sporów powstałych pomiędzy Sprzedawcą a Klientem, który jest Przedsiębiorcą zostaje poddane sądowi właściwemu ze względu na siedzibę Sprzedawcy.</w:t>
      </w:r>
    </w:p>
    <w:p w:rsidR="001143D2" w:rsidRPr="001143D2" w:rsidRDefault="001143D2" w:rsidP="001143D2">
      <w:pPr>
        <w:numPr>
          <w:ilvl w:val="0"/>
          <w:numId w:val="21"/>
        </w:numPr>
        <w:spacing w:after="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W sprawach nieuregulowanych w niniejszym Regulaminie mają zastosowanie przepisy Kodeksu Cywilnego, przepisy Ustawy o świadczeniu usług drogą elektroniczną, przepisy Ustawy o prawach Konsumenta oraz inne właściwe przepisy prawa polskiego.</w:t>
      </w:r>
    </w:p>
    <w:p w:rsidR="001143D2" w:rsidRPr="001143D2" w:rsidRDefault="001143D2" w:rsidP="001143D2">
      <w:pPr>
        <w:numPr>
          <w:ilvl w:val="0"/>
          <w:numId w:val="21"/>
        </w:numPr>
        <w:spacing w:after="280" w:line="240" w:lineRule="auto"/>
        <w:jc w:val="both"/>
        <w:textAlignment w:val="baseline"/>
        <w:rPr>
          <w:rFonts w:ascii="Calibri" w:eastAsia="Times New Roman" w:hAnsi="Calibri" w:cs="Calibri"/>
          <w:color w:val="000000"/>
          <w:sz w:val="20"/>
          <w:szCs w:val="20"/>
          <w:lang w:eastAsia="pl-PL"/>
        </w:rPr>
      </w:pPr>
      <w:r w:rsidRPr="001143D2">
        <w:rPr>
          <w:rFonts w:ascii="Calibri" w:eastAsia="Times New Roman" w:hAnsi="Calibri" w:cs="Calibri"/>
          <w:color w:val="000000"/>
          <w:sz w:val="20"/>
          <w:szCs w:val="20"/>
          <w:lang w:eastAsia="pl-PL"/>
        </w:rPr>
        <w:t>O wszelkich zmianach niniejszego Regulaminu każdy Klient zostanie poinformowany poprzez informacje na stronie głównej Sklepu Internetowego zawierającej zestawienie zmian i termin ich wejścia w życie. Klienci posiadający Konto zostaną dodatkowo poinformowani o zmianach wraz z ich zestawieniem na wskazany przez nich adres poczty elektronicznej. Termin wejścia w życie zmian nie będzie krótszy niż 14 dni od dnia ich ogłoszenia. W razie, gdy Klient posiadający Konto Klienta, nie akceptuje nowej treści Regulaminu obowiązany jest zawiadomić o tym fakcie Sprzedawcę w ciągu 14 dni od daty poinformowania o zmianie Regulaminu. Zawiadomienie Sprzedawcy o braku akceptacji nowej treści Regulaminu skutkuje rozwiązaniem Umowy.</w:t>
      </w:r>
    </w:p>
    <w:p w:rsidR="008E26FD" w:rsidRDefault="008E26FD"/>
    <w:sectPr w:rsidR="008E2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345"/>
    <w:multiLevelType w:val="multilevel"/>
    <w:tmpl w:val="3F74C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34C05"/>
    <w:multiLevelType w:val="multilevel"/>
    <w:tmpl w:val="5D1697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05F77"/>
    <w:multiLevelType w:val="multilevel"/>
    <w:tmpl w:val="5FA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B499F"/>
    <w:multiLevelType w:val="multilevel"/>
    <w:tmpl w:val="53A65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309CD"/>
    <w:multiLevelType w:val="multilevel"/>
    <w:tmpl w:val="7A16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96314"/>
    <w:multiLevelType w:val="multilevel"/>
    <w:tmpl w:val="6AEC8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033328"/>
    <w:multiLevelType w:val="multilevel"/>
    <w:tmpl w:val="7032C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FF5981"/>
    <w:multiLevelType w:val="multilevel"/>
    <w:tmpl w:val="CF765B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8B5E7C"/>
    <w:multiLevelType w:val="multilevel"/>
    <w:tmpl w:val="F55C7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50520E"/>
    <w:multiLevelType w:val="multilevel"/>
    <w:tmpl w:val="5CA241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333432"/>
    <w:multiLevelType w:val="multilevel"/>
    <w:tmpl w:val="5F04A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66DBD"/>
    <w:multiLevelType w:val="multilevel"/>
    <w:tmpl w:val="660E8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EE7D3B"/>
    <w:multiLevelType w:val="multilevel"/>
    <w:tmpl w:val="3B50F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407966"/>
    <w:multiLevelType w:val="multilevel"/>
    <w:tmpl w:val="0DDAE9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865539"/>
    <w:multiLevelType w:val="multilevel"/>
    <w:tmpl w:val="7C820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C6663D"/>
    <w:multiLevelType w:val="multilevel"/>
    <w:tmpl w:val="1B06FA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372528"/>
    <w:multiLevelType w:val="multilevel"/>
    <w:tmpl w:val="60BA2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DE4B76"/>
    <w:multiLevelType w:val="multilevel"/>
    <w:tmpl w:val="71B6D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4E3330"/>
    <w:multiLevelType w:val="multilevel"/>
    <w:tmpl w:val="F672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557092"/>
    <w:multiLevelType w:val="multilevel"/>
    <w:tmpl w:val="C82E3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6"/>
  </w:num>
  <w:num w:numId="4">
    <w:abstractNumId w:val="11"/>
  </w:num>
  <w:num w:numId="5">
    <w:abstractNumId w:val="11"/>
    <w:lvlOverride w:ilvl="1">
      <w:lvl w:ilvl="1">
        <w:numFmt w:val="lowerLetter"/>
        <w:lvlText w:val="%2."/>
        <w:lvlJc w:val="left"/>
      </w:lvl>
    </w:lvlOverride>
  </w:num>
  <w:num w:numId="6">
    <w:abstractNumId w:val="11"/>
    <w:lvlOverride w:ilvl="1">
      <w:lvl w:ilvl="1">
        <w:numFmt w:val="lowerLetter"/>
        <w:lvlText w:val="%2."/>
        <w:lvlJc w:val="left"/>
      </w:lvl>
    </w:lvlOverride>
  </w:num>
  <w:num w:numId="7">
    <w:abstractNumId w:val="11"/>
    <w:lvlOverride w:ilvl="1">
      <w:lvl w:ilvl="1">
        <w:numFmt w:val="lowerLetter"/>
        <w:lvlText w:val="%2."/>
        <w:lvlJc w:val="left"/>
      </w:lvl>
    </w:lvlOverride>
  </w:num>
  <w:num w:numId="8">
    <w:abstractNumId w:val="4"/>
  </w:num>
  <w:num w:numId="9">
    <w:abstractNumId w:val="8"/>
  </w:num>
  <w:num w:numId="10">
    <w:abstractNumId w:val="8"/>
    <w:lvlOverride w:ilvl="1">
      <w:lvl w:ilvl="1">
        <w:numFmt w:val="lowerLetter"/>
        <w:lvlText w:val="%2."/>
        <w:lvlJc w:val="left"/>
      </w:lvl>
    </w:lvlOverride>
  </w:num>
  <w:num w:numId="11">
    <w:abstractNumId w:val="5"/>
  </w:num>
  <w:num w:numId="12">
    <w:abstractNumId w:val="19"/>
  </w:num>
  <w:num w:numId="13">
    <w:abstractNumId w:val="19"/>
    <w:lvlOverride w:ilvl="1">
      <w:lvl w:ilvl="1">
        <w:numFmt w:val="lowerLetter"/>
        <w:lvlText w:val="%2."/>
        <w:lvlJc w:val="left"/>
      </w:lvl>
    </w:lvlOverride>
  </w:num>
  <w:num w:numId="14">
    <w:abstractNumId w:val="17"/>
  </w:num>
  <w:num w:numId="15">
    <w:abstractNumId w:val="17"/>
    <w:lvlOverride w:ilvl="1">
      <w:lvl w:ilvl="1">
        <w:numFmt w:val="lowerLetter"/>
        <w:lvlText w:val="%2."/>
        <w:lvlJc w:val="left"/>
      </w:lvl>
    </w:lvlOverride>
  </w:num>
  <w:num w:numId="16">
    <w:abstractNumId w:val="18"/>
  </w:num>
  <w:num w:numId="17">
    <w:abstractNumId w:val="2"/>
  </w:num>
  <w:num w:numId="18">
    <w:abstractNumId w:val="14"/>
  </w:num>
  <w:num w:numId="19">
    <w:abstractNumId w:val="3"/>
  </w:num>
  <w:num w:numId="20">
    <w:abstractNumId w:val="3"/>
    <w:lvlOverride w:ilvl="1">
      <w:lvl w:ilvl="1">
        <w:numFmt w:val="lowerLetter"/>
        <w:lvlText w:val="%2."/>
        <w:lvlJc w:val="left"/>
      </w:lvl>
    </w:lvlOverride>
  </w:num>
  <w:num w:numId="21">
    <w:abstractNumId w:val="12"/>
  </w:num>
  <w:num w:numId="22">
    <w:abstractNumId w:val="9"/>
  </w:num>
  <w:num w:numId="23">
    <w:abstractNumId w:val="16"/>
  </w:num>
  <w:num w:numId="24">
    <w:abstractNumId w:val="1"/>
  </w:num>
  <w:num w:numId="25">
    <w:abstractNumId w:val="10"/>
  </w:num>
  <w:num w:numId="26">
    <w:abstractNumId w:val="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D2"/>
    <w:rsid w:val="001143D2"/>
    <w:rsid w:val="003C0713"/>
    <w:rsid w:val="00877E59"/>
    <w:rsid w:val="008E26FD"/>
    <w:rsid w:val="00A60B8A"/>
    <w:rsid w:val="00A963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9E5C"/>
  <w15:chartTrackingRefBased/>
  <w15:docId w15:val="{FF7D7542-A92B-4BCC-8EB5-288EDD60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963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39788">
      <w:bodyDiv w:val="1"/>
      <w:marLeft w:val="0"/>
      <w:marRight w:val="0"/>
      <w:marTop w:val="0"/>
      <w:marBottom w:val="0"/>
      <w:divBdr>
        <w:top w:val="none" w:sz="0" w:space="0" w:color="auto"/>
        <w:left w:val="none" w:sz="0" w:space="0" w:color="auto"/>
        <w:bottom w:val="none" w:sz="0" w:space="0" w:color="auto"/>
        <w:right w:val="none" w:sz="0" w:space="0" w:color="auto"/>
      </w:divBdr>
    </w:div>
    <w:div w:id="1069234203">
      <w:bodyDiv w:val="1"/>
      <w:marLeft w:val="0"/>
      <w:marRight w:val="0"/>
      <w:marTop w:val="0"/>
      <w:marBottom w:val="0"/>
      <w:divBdr>
        <w:top w:val="none" w:sz="0" w:space="0" w:color="auto"/>
        <w:left w:val="none" w:sz="0" w:space="0" w:color="auto"/>
        <w:bottom w:val="none" w:sz="0" w:space="0" w:color="auto"/>
        <w:right w:val="none" w:sz="0" w:space="0" w:color="auto"/>
      </w:divBdr>
    </w:div>
    <w:div w:id="1602643672">
      <w:bodyDiv w:val="1"/>
      <w:marLeft w:val="0"/>
      <w:marRight w:val="0"/>
      <w:marTop w:val="0"/>
      <w:marBottom w:val="0"/>
      <w:divBdr>
        <w:top w:val="none" w:sz="0" w:space="0" w:color="auto"/>
        <w:left w:val="none" w:sz="0" w:space="0" w:color="auto"/>
        <w:bottom w:val="none" w:sz="0" w:space="0" w:color="auto"/>
        <w:right w:val="none" w:sz="0" w:space="0" w:color="auto"/>
      </w:divBdr>
    </w:div>
    <w:div w:id="17943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consumers/odr/" TargetMode="External"/><Relationship Id="rId5" Type="http://schemas.openxmlformats.org/officeDocument/2006/relationships/hyperlink" Target="https://www.tonerpartner.pl/kontakt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4146</Words>
  <Characters>24880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Władykin</dc:creator>
  <cp:keywords/>
  <dc:description/>
  <cp:lastModifiedBy>Kinga Władykin</cp:lastModifiedBy>
  <cp:revision>2</cp:revision>
  <dcterms:created xsi:type="dcterms:W3CDTF">2024-02-15T08:09:00Z</dcterms:created>
  <dcterms:modified xsi:type="dcterms:W3CDTF">2024-02-15T08:09:00Z</dcterms:modified>
</cp:coreProperties>
</file>